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6449"/>
        <w:gridCol w:w="3260"/>
      </w:tblGrid>
      <w:tr w:rsidR="001A0DB5" w14:paraId="7B26FC59" w14:textId="77777777">
        <w:trPr>
          <w:cantSplit/>
          <w:trHeight w:val="567"/>
        </w:trPr>
        <w:tc>
          <w:tcPr>
            <w:tcW w:w="6449" w:type="dxa"/>
            <w:vAlign w:val="bottom"/>
          </w:tcPr>
          <w:p w14:paraId="56BBD1F2" w14:textId="77777777" w:rsidR="001A0DB5" w:rsidRDefault="001A0DB5">
            <w:pPr>
              <w:pStyle w:val="CD-Info-Art"/>
            </w:pPr>
            <w:r>
              <w:t>Information</w:t>
            </w:r>
          </w:p>
        </w:tc>
        <w:tc>
          <w:tcPr>
            <w:tcW w:w="3260" w:type="dxa"/>
          </w:tcPr>
          <w:p w14:paraId="7E721F48" w14:textId="77777777" w:rsidR="001A0DB5" w:rsidRDefault="009105F6">
            <w:pPr>
              <w:pStyle w:val="CD-Info-Art"/>
              <w:jc w:val="right"/>
              <w:rPr>
                <w:b w:val="0"/>
                <w:noProof/>
              </w:rPr>
            </w:pPr>
            <w:r>
              <w:rPr>
                <w:b w:val="0"/>
                <w:noProof/>
              </w:rPr>
              <w:drawing>
                <wp:inline distT="0" distB="0" distL="0" distR="0" wp14:anchorId="0C46945C" wp14:editId="0AB6336A">
                  <wp:extent cx="1851660" cy="320040"/>
                  <wp:effectExtent l="0" t="0" r="0" b="0"/>
                  <wp:docPr id="1" name="Bild 1" descr="1c_Logo_Niedersach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_Logo_Niedersachs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660" cy="320040"/>
                          </a:xfrm>
                          <a:prstGeom prst="rect">
                            <a:avLst/>
                          </a:prstGeom>
                          <a:noFill/>
                          <a:ln>
                            <a:noFill/>
                          </a:ln>
                        </pic:spPr>
                      </pic:pic>
                    </a:graphicData>
                  </a:graphic>
                </wp:inline>
              </w:drawing>
            </w:r>
          </w:p>
        </w:tc>
      </w:tr>
      <w:tr w:rsidR="001A0DB5" w14:paraId="268C203E" w14:textId="77777777">
        <w:trPr>
          <w:cantSplit/>
          <w:trHeight w:hRule="exact" w:val="851"/>
        </w:trPr>
        <w:tc>
          <w:tcPr>
            <w:tcW w:w="6449" w:type="dxa"/>
          </w:tcPr>
          <w:p w14:paraId="21ABD174" w14:textId="77777777" w:rsidR="001A0DB5" w:rsidRDefault="001A0DB5">
            <w:pPr>
              <w:pStyle w:val="CD-Info-Art"/>
              <w:spacing w:before="180"/>
              <w:rPr>
                <w:b w:val="0"/>
                <w:noProof/>
              </w:rPr>
            </w:pPr>
          </w:p>
        </w:tc>
        <w:tc>
          <w:tcPr>
            <w:tcW w:w="3260" w:type="dxa"/>
          </w:tcPr>
          <w:p w14:paraId="578F1100" w14:textId="77777777" w:rsidR="001A0DB5" w:rsidRDefault="001A0DB5">
            <w:pPr>
              <w:pStyle w:val="CD-Info-Art"/>
              <w:jc w:val="right"/>
              <w:rPr>
                <w:b w:val="0"/>
                <w:noProof/>
              </w:rPr>
            </w:pPr>
          </w:p>
        </w:tc>
      </w:tr>
      <w:tr w:rsidR="001A0DB5" w14:paraId="4F79DF9E" w14:textId="77777777">
        <w:trPr>
          <w:trHeight w:val="567"/>
        </w:trPr>
        <w:tc>
          <w:tcPr>
            <w:tcW w:w="9709" w:type="dxa"/>
            <w:gridSpan w:val="2"/>
          </w:tcPr>
          <w:p w14:paraId="68BDABEF" w14:textId="77777777" w:rsidR="001A0DB5" w:rsidRDefault="001A0DB5">
            <w:pPr>
              <w:pStyle w:val="CD-Info-Ueberschrift"/>
            </w:pPr>
          </w:p>
        </w:tc>
      </w:tr>
    </w:tbl>
    <w:p w14:paraId="11848A8A" w14:textId="77777777" w:rsidR="001A0DB5" w:rsidRDefault="001A0DB5">
      <w:pPr>
        <w:jc w:val="right"/>
      </w:pPr>
    </w:p>
    <w:p w14:paraId="24C39751" w14:textId="77777777" w:rsidR="001A0DB5" w:rsidRDefault="001A0DB5">
      <w:pPr>
        <w:jc w:val="right"/>
      </w:pPr>
    </w:p>
    <w:p w14:paraId="7E90C754" w14:textId="77777777" w:rsidR="001A0DB5" w:rsidRDefault="001A0DB5">
      <w:pPr>
        <w:jc w:val="right"/>
      </w:pPr>
    </w:p>
    <w:p w14:paraId="133BD79B" w14:textId="77777777" w:rsidR="001A0DB5" w:rsidRDefault="001A0DB5">
      <w:pPr>
        <w:jc w:val="right"/>
      </w:pPr>
    </w:p>
    <w:p w14:paraId="79CB12F9" w14:textId="77777777" w:rsidR="001A0DB5" w:rsidRDefault="001A0DB5">
      <w:pPr>
        <w:jc w:val="right"/>
      </w:pPr>
    </w:p>
    <w:p w14:paraId="7EA3C719" w14:textId="77777777" w:rsidR="001A0DB5" w:rsidRDefault="001A0DB5">
      <w:pPr>
        <w:jc w:val="right"/>
      </w:pPr>
    </w:p>
    <w:p w14:paraId="6C1A18F8" w14:textId="77777777" w:rsidR="001A0DB5" w:rsidRDefault="001A0DB5">
      <w:pPr>
        <w:jc w:val="right"/>
      </w:pPr>
    </w:p>
    <w:p w14:paraId="403CCAEB" w14:textId="77777777" w:rsidR="001A0DB5" w:rsidRDefault="001A0DB5">
      <w:pPr>
        <w:jc w:val="right"/>
      </w:pPr>
    </w:p>
    <w:p w14:paraId="774177B4" w14:textId="77777777" w:rsidR="001A0DB5" w:rsidRDefault="001A0DB5">
      <w:pPr>
        <w:jc w:val="center"/>
        <w:rPr>
          <w:b/>
          <w:sz w:val="36"/>
        </w:rPr>
      </w:pPr>
    </w:p>
    <w:p w14:paraId="259A2888" w14:textId="77777777" w:rsidR="001A0DB5" w:rsidRDefault="001A0DB5">
      <w:pPr>
        <w:jc w:val="center"/>
        <w:rPr>
          <w:b/>
          <w:sz w:val="36"/>
        </w:rPr>
      </w:pPr>
    </w:p>
    <w:p w14:paraId="2611B1DD" w14:textId="77777777" w:rsidR="001A0DB5" w:rsidRDefault="001A0DB5">
      <w:pPr>
        <w:jc w:val="center"/>
        <w:rPr>
          <w:b/>
          <w:sz w:val="36"/>
        </w:rPr>
      </w:pPr>
    </w:p>
    <w:p w14:paraId="0FE13791" w14:textId="77777777" w:rsidR="001A0DB5" w:rsidRDefault="001A0DB5">
      <w:pPr>
        <w:jc w:val="right"/>
      </w:pPr>
    </w:p>
    <w:p w14:paraId="4E1D65B4" w14:textId="77777777" w:rsidR="001A0DB5" w:rsidRDefault="001A0DB5">
      <w:pPr>
        <w:jc w:val="center"/>
        <w:rPr>
          <w:sz w:val="90"/>
        </w:rPr>
      </w:pPr>
      <w:r>
        <w:rPr>
          <w:sz w:val="90"/>
        </w:rPr>
        <w:t>Meisterfortbildung</w:t>
      </w:r>
    </w:p>
    <w:p w14:paraId="58D394CA" w14:textId="77777777" w:rsidR="001A0DB5" w:rsidRDefault="001A0DB5">
      <w:pPr>
        <w:jc w:val="center"/>
        <w:rPr>
          <w:sz w:val="40"/>
        </w:rPr>
      </w:pPr>
    </w:p>
    <w:p w14:paraId="47FFE086" w14:textId="77777777" w:rsidR="001A0DB5" w:rsidRDefault="001A0DB5">
      <w:pPr>
        <w:jc w:val="center"/>
        <w:rPr>
          <w:sz w:val="50"/>
        </w:rPr>
      </w:pPr>
      <w:r>
        <w:rPr>
          <w:sz w:val="50"/>
        </w:rPr>
        <w:t>im Beruf Landwirt / Landwirtin</w:t>
      </w:r>
    </w:p>
    <w:p w14:paraId="3E555809" w14:textId="77777777" w:rsidR="001A0DB5" w:rsidRDefault="001A0DB5">
      <w:pPr>
        <w:jc w:val="center"/>
        <w:rPr>
          <w:sz w:val="50"/>
        </w:rPr>
      </w:pPr>
    </w:p>
    <w:p w14:paraId="6B1F2590" w14:textId="77777777" w:rsidR="001A0DB5" w:rsidRDefault="001A0DB5">
      <w:pPr>
        <w:jc w:val="center"/>
        <w:rPr>
          <w:sz w:val="50"/>
        </w:rPr>
      </w:pPr>
    </w:p>
    <w:p w14:paraId="24F0EC6A" w14:textId="77777777" w:rsidR="001A0DB5" w:rsidRDefault="001A0DB5" w:rsidP="001A0DB5">
      <w:pPr>
        <w:numPr>
          <w:ilvl w:val="0"/>
          <w:numId w:val="2"/>
        </w:numPr>
        <w:overflowPunct w:val="0"/>
        <w:autoSpaceDE w:val="0"/>
        <w:autoSpaceDN w:val="0"/>
        <w:adjustRightInd w:val="0"/>
        <w:ind w:left="1418" w:firstLine="0"/>
        <w:textAlignment w:val="baseline"/>
        <w:rPr>
          <w:sz w:val="36"/>
        </w:rPr>
      </w:pPr>
      <w:r>
        <w:rPr>
          <w:sz w:val="36"/>
        </w:rPr>
        <w:t>Prüfungsanforderungen</w:t>
      </w:r>
    </w:p>
    <w:p w14:paraId="49AA75F3" w14:textId="77777777" w:rsidR="001A0DB5" w:rsidRDefault="001A0DB5" w:rsidP="001A0DB5">
      <w:pPr>
        <w:numPr>
          <w:ilvl w:val="0"/>
          <w:numId w:val="2"/>
        </w:numPr>
        <w:overflowPunct w:val="0"/>
        <w:autoSpaceDE w:val="0"/>
        <w:autoSpaceDN w:val="0"/>
        <w:adjustRightInd w:val="0"/>
        <w:ind w:left="1418" w:firstLine="0"/>
        <w:textAlignment w:val="baseline"/>
        <w:rPr>
          <w:sz w:val="36"/>
        </w:rPr>
      </w:pPr>
      <w:r>
        <w:rPr>
          <w:sz w:val="36"/>
        </w:rPr>
        <w:t>Prüfungsablauf</w:t>
      </w:r>
    </w:p>
    <w:p w14:paraId="2B7BC425" w14:textId="77777777" w:rsidR="001A0DB5" w:rsidRDefault="001A0DB5" w:rsidP="001A0DB5">
      <w:pPr>
        <w:numPr>
          <w:ilvl w:val="0"/>
          <w:numId w:val="2"/>
        </w:numPr>
        <w:overflowPunct w:val="0"/>
        <w:autoSpaceDE w:val="0"/>
        <w:autoSpaceDN w:val="0"/>
        <w:adjustRightInd w:val="0"/>
        <w:ind w:left="1418" w:firstLine="0"/>
        <w:textAlignment w:val="baseline"/>
        <w:rPr>
          <w:sz w:val="36"/>
        </w:rPr>
      </w:pPr>
      <w:r>
        <w:rPr>
          <w:sz w:val="36"/>
        </w:rPr>
        <w:t>Maßnahmen zur Prüfungsvorbereitung</w:t>
      </w:r>
    </w:p>
    <w:p w14:paraId="46208340" w14:textId="77777777" w:rsidR="001A0DB5" w:rsidRDefault="001A0DB5"/>
    <w:p w14:paraId="685816D9" w14:textId="77777777" w:rsidR="001A0DB5" w:rsidRDefault="001A0DB5"/>
    <w:p w14:paraId="1671728E" w14:textId="77777777" w:rsidR="001A0DB5" w:rsidRDefault="001A0DB5"/>
    <w:p w14:paraId="19445E65" w14:textId="77777777" w:rsidR="001A0DB5" w:rsidRDefault="001A0DB5"/>
    <w:p w14:paraId="6EE613FE" w14:textId="77777777" w:rsidR="001A0DB5" w:rsidRDefault="001A0DB5"/>
    <w:p w14:paraId="0B99E62C" w14:textId="77777777" w:rsidR="001A0DB5" w:rsidRDefault="001A0DB5">
      <w:pPr>
        <w:pStyle w:val="Fuzeile"/>
        <w:tabs>
          <w:tab w:val="clear" w:pos="4819"/>
          <w:tab w:val="clear" w:pos="9071"/>
        </w:tabs>
      </w:pPr>
    </w:p>
    <w:p w14:paraId="2A1FD2DE" w14:textId="77777777" w:rsidR="001A0DB5" w:rsidRDefault="001A0DB5"/>
    <w:p w14:paraId="21E960EC" w14:textId="77777777" w:rsidR="001A0DB5" w:rsidRDefault="001A0DB5"/>
    <w:p w14:paraId="11380226" w14:textId="77777777" w:rsidR="001A0DB5" w:rsidRDefault="001A0DB5"/>
    <w:p w14:paraId="2CB71910" w14:textId="77777777" w:rsidR="001A0DB5" w:rsidRDefault="001A0DB5"/>
    <w:p w14:paraId="07494991" w14:textId="77777777" w:rsidR="001A0DB5" w:rsidRDefault="001A0DB5"/>
    <w:p w14:paraId="2197EF7B" w14:textId="0BDB6BFC" w:rsidR="001A0DB5" w:rsidRDefault="001A0DB5">
      <w:pPr>
        <w:jc w:val="center"/>
      </w:pPr>
      <w:r>
        <w:rPr>
          <w:b/>
        </w:rPr>
        <w:t>Stand:</w:t>
      </w:r>
      <w:r>
        <w:t xml:space="preserve"> </w:t>
      </w:r>
      <w:r w:rsidR="001C1365">
        <w:t>Januar 2022</w:t>
      </w:r>
    </w:p>
    <w:p w14:paraId="5CCB172D" w14:textId="77777777" w:rsidR="001A0DB5" w:rsidRDefault="001A0DB5">
      <w:pPr>
        <w:jc w:val="center"/>
      </w:pPr>
    </w:p>
    <w:p w14:paraId="7644FCD9" w14:textId="77777777" w:rsidR="001A0DB5" w:rsidRDefault="001A0DB5">
      <w:pPr>
        <w:tabs>
          <w:tab w:val="left" w:pos="360"/>
        </w:tabs>
        <w:spacing w:before="60" w:after="60"/>
        <w:ind w:left="360" w:hanging="360"/>
        <w:rPr>
          <w:b/>
          <w:sz w:val="28"/>
        </w:rPr>
      </w:pPr>
      <w:r>
        <w:rPr>
          <w:bdr w:val="single" w:sz="4" w:space="0" w:color="auto"/>
        </w:rPr>
        <w:br w:type="page"/>
      </w:r>
      <w:r>
        <w:rPr>
          <w:b/>
          <w:sz w:val="28"/>
        </w:rPr>
        <w:lastRenderedPageBreak/>
        <w:t xml:space="preserve">1. </w:t>
      </w:r>
      <w:r>
        <w:rPr>
          <w:b/>
          <w:sz w:val="28"/>
        </w:rPr>
        <w:tab/>
        <w:t>Beweggründe zur Teilnahme an der Meisterprüfung</w:t>
      </w:r>
    </w:p>
    <w:p w14:paraId="4FA5196D" w14:textId="77777777" w:rsidR="001A0DB5" w:rsidRDefault="001A0DB5">
      <w:pPr>
        <w:jc w:val="both"/>
      </w:pPr>
    </w:p>
    <w:p w14:paraId="0BCD4989" w14:textId="77777777" w:rsidR="001A0DB5" w:rsidRDefault="001A0DB5">
      <w:pPr>
        <w:jc w:val="both"/>
      </w:pPr>
      <w:r>
        <w:t>Die wirtschaftlichen und politischen Rahmenbedingungen für die Landwirtschaft haben sich im Verlauf der letzten Jahre zunehmend verändert. Zudem erfordert der rasant fortschreitende tech</w:t>
      </w:r>
      <w:r>
        <w:softHyphen/>
        <w:t>nische Fortschritt im Hinblick auf ein angemessenes Einkommen immer wieder betriebliche Anpas</w:t>
      </w:r>
      <w:r>
        <w:softHyphen/>
        <w:t>sun</w:t>
      </w:r>
      <w:r>
        <w:softHyphen/>
        <w:t>gen in der Produktionstechnik, Betriebsführung und Vermarktung. Neben der grund</w:t>
      </w:r>
      <w:r>
        <w:softHyphen/>
        <w:t>sätzlichen Ausrichtung des Betriebes, dem Umfang der einzelnen Betriebszweige sowie den marktwirtschaftlichen Gegebenheiten entscheiden insbesondere die Fähigkeiten des Betriebs</w:t>
      </w:r>
      <w:r>
        <w:softHyphen/>
        <w:t>leiters über Erfolg oder Misserfolg im Unternehmen. Wirtschaftsergebnisse der letzten Jahre belegen eindeutig, dass nur erfolgreich wirtschaftenden Betriebe</w:t>
      </w:r>
      <w:r w:rsidR="0029687D">
        <w:t>n</w:t>
      </w:r>
      <w:r>
        <w:t xml:space="preserve"> auf Dauer eine Chance eingeräumt werden kann, am Markt zu bestehen. </w:t>
      </w:r>
    </w:p>
    <w:p w14:paraId="5D8AC590" w14:textId="77777777" w:rsidR="001A0DB5" w:rsidRDefault="001A0DB5">
      <w:pPr>
        <w:jc w:val="both"/>
      </w:pPr>
    </w:p>
    <w:p w14:paraId="2FCA1961" w14:textId="77777777" w:rsidR="001A0DB5" w:rsidRDefault="001A0DB5">
      <w:pPr>
        <w:jc w:val="both"/>
      </w:pPr>
      <w:r>
        <w:t>Die Landwirtschaft braucht demnach interessierte und qualifizierte Fach- und Führungskräfte, die immer wieder in der Lage sind, Stärken und Schwächen im Betrieb zu erkennen und das Unternehmen flexibel auf die wechselnden Vorgaben einzustellen. Rechtliche und markt</w:t>
      </w:r>
      <w:r>
        <w:softHyphen/>
        <w:t>wirtschaftliche Änderungen zu beurteilen und gezielt hierauf zu reagieren, die Grenzen der Finanzierbarkeit von Investitionen zu beachten, geschickt mit Banken und sonstigen Marktpartnern zu verhandeln, diese Beispiele für Anforderungen aus dem Berufsalltag verdeutlichen, dass ein landwirtschaft</w:t>
      </w:r>
      <w:r>
        <w:softHyphen/>
        <w:t>licher Unternehmer über ausgeprägte Managementfähigkeiten verfügen muss.</w:t>
      </w:r>
    </w:p>
    <w:p w14:paraId="773C5F93" w14:textId="77777777" w:rsidR="001A0DB5" w:rsidRDefault="001A0DB5">
      <w:pPr>
        <w:jc w:val="both"/>
      </w:pPr>
    </w:p>
    <w:p w14:paraId="622B733A" w14:textId="77777777" w:rsidR="001A0DB5" w:rsidRDefault="001A0DB5">
      <w:pPr>
        <w:jc w:val="both"/>
      </w:pPr>
      <w:r>
        <w:t>Zudem führen insbesondere in Familienbetrieben die notwendigen Wachstumsschritte zur Siche</w:t>
      </w:r>
      <w:r>
        <w:softHyphen/>
        <w:t>rung des Einkommens häufig zu arbeitswirtschaftlichen Problemen. Auch diese gilt es zu lösen. Über die Einstellung von Auszubildenden oder Fremdarbeitskräften können mögliche Engpässe überbrückt werden, dabei sind aber stets die gesetzlichen Bestimmungen zur Aus</w:t>
      </w:r>
      <w:r>
        <w:softHyphen/>
        <w:t>bildung und zum Arbeitsrecht zu beachten. Zudem muss ein partnerschaftlicher Umgang</w:t>
      </w:r>
      <w:r w:rsidR="00EF4D37">
        <w:t xml:space="preserve"> - insbesondere auch </w:t>
      </w:r>
      <w:r>
        <w:t>mit Aus</w:t>
      </w:r>
      <w:r>
        <w:softHyphen/>
        <w:t xml:space="preserve">zubildenden oder sonstigen </w:t>
      </w:r>
      <w:r w:rsidR="00EF4D37">
        <w:t xml:space="preserve">Mitarbeitern - </w:t>
      </w:r>
      <w:r>
        <w:t xml:space="preserve">gepflegt werden, damit Betriebsklima und Motivation </w:t>
      </w:r>
      <w:r w:rsidR="00EF4D37">
        <w:t>aller</w:t>
      </w:r>
      <w:r>
        <w:t xml:space="preserve"> </w:t>
      </w:r>
      <w:r w:rsidR="00251E70">
        <w:t>Arbeitskräfte</w:t>
      </w:r>
      <w:r>
        <w:t xml:space="preserve"> erhalten bleiben. </w:t>
      </w:r>
    </w:p>
    <w:p w14:paraId="37F05668" w14:textId="77777777" w:rsidR="001A0DB5" w:rsidRDefault="001A0DB5">
      <w:pPr>
        <w:jc w:val="both"/>
      </w:pPr>
    </w:p>
    <w:p w14:paraId="1A2FA18F" w14:textId="77777777" w:rsidR="001A0DB5" w:rsidRDefault="001A0DB5">
      <w:pPr>
        <w:jc w:val="both"/>
      </w:pPr>
      <w:r>
        <w:t xml:space="preserve">Im Rahmen der Prüfung zum Landwirtschaftsmeister </w:t>
      </w:r>
      <w:r>
        <w:rPr>
          <w:vertAlign w:val="superscript"/>
        </w:rPr>
        <w:t>*)</w:t>
      </w:r>
      <w:r>
        <w:t xml:space="preserve"> haben junge Hofnachfolger, aber auch ausgebildete Landwirte ohne eigenen Betrieb in optimaler Weise die Gelegenheit, sich intensiv mit den oben angesprochenen Fragen auseinander zu setzen. Dies geschieht stets praxisnah am betrieblichen Geschehen. Vielfältige Lernmethoden kommen im Kursverlauf zum Einsatz. Dabei steht nicht so sehr – wie häufig in der Schule - die Vermittlung von Fachwissen im Vordergrund, sondern das gezielte Umsetzen und Anwenden der erworbenen Fähigkeiten zur Beantwortung betrieblicher Fragestellungen und zur Lösung eventuell vorhandener Probleme. </w:t>
      </w:r>
    </w:p>
    <w:p w14:paraId="3055B342" w14:textId="77777777" w:rsidR="001A0DB5" w:rsidRDefault="001A0DB5">
      <w:pPr>
        <w:jc w:val="both"/>
      </w:pPr>
    </w:p>
    <w:p w14:paraId="62CAA951" w14:textId="4789CCD0" w:rsidR="001A0DB5" w:rsidRDefault="001A0DB5">
      <w:pPr>
        <w:jc w:val="both"/>
      </w:pPr>
      <w:r>
        <w:t xml:space="preserve">Landwirtschaftsmeister verfügen durch ihren Abschluss über die Ausbilderqualifikation und genießen in der Gesellschaft ein hohes Ansehen. </w:t>
      </w:r>
    </w:p>
    <w:p w14:paraId="13CE6710" w14:textId="77777777" w:rsidR="001A0DB5" w:rsidRDefault="001A0DB5">
      <w:pPr>
        <w:numPr>
          <w:ilvl w:val="12"/>
          <w:numId w:val="0"/>
        </w:numPr>
        <w:jc w:val="both"/>
      </w:pPr>
    </w:p>
    <w:p w14:paraId="70549418" w14:textId="77777777" w:rsidR="001A0DB5" w:rsidRDefault="001A0DB5">
      <w:pPr>
        <w:tabs>
          <w:tab w:val="left" w:pos="360"/>
        </w:tabs>
        <w:spacing w:before="60" w:after="60"/>
        <w:ind w:left="360" w:hanging="360"/>
        <w:rPr>
          <w:b/>
          <w:sz w:val="28"/>
        </w:rPr>
      </w:pPr>
      <w:r>
        <w:rPr>
          <w:b/>
          <w:sz w:val="28"/>
        </w:rPr>
        <w:t xml:space="preserve">2. </w:t>
      </w:r>
      <w:r>
        <w:rPr>
          <w:b/>
          <w:sz w:val="28"/>
        </w:rPr>
        <w:tab/>
        <w:t>Gesetzliche Grundlagen zur Meisterprüfung</w:t>
      </w:r>
    </w:p>
    <w:p w14:paraId="77C26144" w14:textId="77777777" w:rsidR="001A0DB5" w:rsidRDefault="001A0DB5">
      <w:pPr>
        <w:pStyle w:val="Kopfzeile"/>
        <w:tabs>
          <w:tab w:val="clear" w:pos="4536"/>
          <w:tab w:val="clear" w:pos="9072"/>
        </w:tabs>
      </w:pPr>
    </w:p>
    <w:p w14:paraId="771A53FA" w14:textId="77777777" w:rsidR="00EE4276" w:rsidRDefault="001A0DB5">
      <w:pPr>
        <w:jc w:val="both"/>
      </w:pPr>
      <w:r>
        <w:t>Nach de</w:t>
      </w:r>
      <w:r w:rsidR="003B6A57">
        <w:t xml:space="preserve">r Verordnung über die Anforderungen in der Meisterprüfung (zuletzt geändert am </w:t>
      </w:r>
      <w:r w:rsidR="008657AD">
        <w:t>21.05.2014</w:t>
      </w:r>
      <w:r w:rsidR="003B6A57">
        <w:t>)</w:t>
      </w:r>
      <w:r>
        <w:t xml:space="preserve"> kann zur Landwirtschaftsmeisterprü</w:t>
      </w:r>
      <w:r>
        <w:softHyphen/>
        <w:t xml:space="preserve">fung zugelassen werden, </w:t>
      </w:r>
      <w:r w:rsidR="00EE4276">
        <w:t xml:space="preserve">wer </w:t>
      </w:r>
    </w:p>
    <w:p w14:paraId="48149BC6" w14:textId="77777777" w:rsidR="00EE4276" w:rsidRPr="00EE4276" w:rsidRDefault="00EE4276" w:rsidP="00724A6B">
      <w:pPr>
        <w:numPr>
          <w:ilvl w:val="0"/>
          <w:numId w:val="51"/>
        </w:numPr>
        <w:tabs>
          <w:tab w:val="clear" w:pos="720"/>
          <w:tab w:val="num" w:pos="567"/>
        </w:tabs>
        <w:autoSpaceDE w:val="0"/>
        <w:autoSpaceDN w:val="0"/>
        <w:adjustRightInd w:val="0"/>
        <w:spacing w:before="60"/>
        <w:ind w:left="567" w:hanging="567"/>
        <w:rPr>
          <w:rFonts w:ascii="AdvLTe50259" w:hAnsi="AdvLTe50259" w:cs="AdvLTe50259"/>
          <w:szCs w:val="22"/>
        </w:rPr>
      </w:pPr>
      <w:r w:rsidRPr="00EE4276">
        <w:rPr>
          <w:rFonts w:ascii="AdvLTe50259" w:hAnsi="AdvLTe50259" w:cs="AdvLTe50259"/>
          <w:szCs w:val="22"/>
        </w:rPr>
        <w:t xml:space="preserve">eine erfolgreich abgelegte Abschlussprüfung im Ausbildungsberuf </w:t>
      </w:r>
      <w:r w:rsidRPr="00724A6B">
        <w:rPr>
          <w:rFonts w:ascii="AdvLTe50259" w:hAnsi="AdvLTe50259" w:cs="AdvLTe50259"/>
          <w:b/>
          <w:szCs w:val="22"/>
        </w:rPr>
        <w:t>Landwirt/Landwirtin</w:t>
      </w:r>
      <w:r w:rsidRPr="00EE4276">
        <w:rPr>
          <w:rFonts w:ascii="AdvLTe50259" w:hAnsi="AdvLTe50259" w:cs="AdvLTe50259"/>
          <w:szCs w:val="22"/>
        </w:rPr>
        <w:t xml:space="preserve"> und danach eine mindestens </w:t>
      </w:r>
      <w:r w:rsidRPr="00724A6B">
        <w:rPr>
          <w:rFonts w:ascii="AdvLTe50259" w:hAnsi="AdvLTe50259" w:cs="AdvLTe50259"/>
          <w:b/>
          <w:szCs w:val="22"/>
        </w:rPr>
        <w:t>zweijährige Berufspraxis</w:t>
      </w:r>
      <w:r w:rsidRPr="00EE4276">
        <w:rPr>
          <w:rFonts w:ascii="AdvLTe50259" w:hAnsi="AdvLTe50259" w:cs="AdvLTe50259"/>
          <w:szCs w:val="22"/>
        </w:rPr>
        <w:t xml:space="preserve"> </w:t>
      </w:r>
      <w:r w:rsidRPr="006978AD">
        <w:rPr>
          <w:rFonts w:ascii="AdvLTe50259" w:hAnsi="AdvLTe50259" w:cs="AdvLTe50259"/>
          <w:b/>
          <w:i/>
          <w:szCs w:val="22"/>
          <w:u w:val="single"/>
        </w:rPr>
        <w:t>oder</w:t>
      </w:r>
    </w:p>
    <w:p w14:paraId="59A8E1CE" w14:textId="77777777" w:rsidR="00EE4276" w:rsidRPr="00EE4276" w:rsidRDefault="00EE4276" w:rsidP="00724A6B">
      <w:pPr>
        <w:numPr>
          <w:ilvl w:val="0"/>
          <w:numId w:val="51"/>
        </w:numPr>
        <w:tabs>
          <w:tab w:val="clear" w:pos="720"/>
          <w:tab w:val="num" w:pos="567"/>
        </w:tabs>
        <w:autoSpaceDE w:val="0"/>
        <w:autoSpaceDN w:val="0"/>
        <w:adjustRightInd w:val="0"/>
        <w:spacing w:before="60"/>
        <w:ind w:left="567" w:hanging="567"/>
        <w:rPr>
          <w:rFonts w:ascii="AdvLTe50259" w:hAnsi="AdvLTe50259" w:cs="AdvLTe50259"/>
          <w:szCs w:val="22"/>
        </w:rPr>
      </w:pPr>
      <w:r w:rsidRPr="00EE4276">
        <w:rPr>
          <w:rFonts w:ascii="AdvLTe50259" w:hAnsi="AdvLTe50259" w:cs="AdvLTe50259"/>
          <w:szCs w:val="22"/>
        </w:rPr>
        <w:t xml:space="preserve">eine mit Erfolg abgelegte Abschlussprüfung in einem </w:t>
      </w:r>
      <w:r w:rsidRPr="00724A6B">
        <w:rPr>
          <w:rFonts w:ascii="AdvLTe50259" w:hAnsi="AdvLTe50259" w:cs="AdvLTe50259"/>
          <w:b/>
          <w:szCs w:val="22"/>
        </w:rPr>
        <w:t>anderen anerkannten landwirt</w:t>
      </w:r>
      <w:r w:rsidR="00724A6B">
        <w:rPr>
          <w:rFonts w:ascii="AdvLTe50259" w:hAnsi="AdvLTe50259" w:cs="AdvLTe50259"/>
          <w:b/>
          <w:szCs w:val="22"/>
        </w:rPr>
        <w:softHyphen/>
      </w:r>
      <w:r w:rsidRPr="00724A6B">
        <w:rPr>
          <w:rFonts w:ascii="AdvLTe50259" w:hAnsi="AdvLTe50259" w:cs="AdvLTe50259"/>
          <w:b/>
          <w:szCs w:val="22"/>
        </w:rPr>
        <w:t>schaft</w:t>
      </w:r>
      <w:r w:rsidR="006978AD">
        <w:rPr>
          <w:rFonts w:ascii="AdvLTe50259" w:hAnsi="AdvLTe50259" w:cs="AdvLTe50259"/>
          <w:b/>
          <w:szCs w:val="22"/>
        </w:rPr>
        <w:softHyphen/>
      </w:r>
      <w:r w:rsidRPr="00724A6B">
        <w:rPr>
          <w:rFonts w:ascii="AdvLTe50259" w:hAnsi="AdvLTe50259" w:cs="AdvLTe50259"/>
          <w:b/>
          <w:szCs w:val="22"/>
        </w:rPr>
        <w:t>lichen Ausbildungsberuf</w:t>
      </w:r>
      <w:r w:rsidRPr="00EE4276">
        <w:rPr>
          <w:rFonts w:ascii="AdvLTe50259" w:hAnsi="AdvLTe50259" w:cs="AdvLTe50259"/>
          <w:szCs w:val="22"/>
        </w:rPr>
        <w:t xml:space="preserve"> und danach eine mindestens </w:t>
      </w:r>
      <w:r w:rsidRPr="00724A6B">
        <w:rPr>
          <w:rFonts w:ascii="AdvLTe50259" w:hAnsi="AdvLTe50259" w:cs="AdvLTe50259"/>
          <w:b/>
          <w:szCs w:val="22"/>
        </w:rPr>
        <w:t>dreijährige Berufs</w:t>
      </w:r>
      <w:r w:rsidRPr="00724A6B">
        <w:rPr>
          <w:rFonts w:ascii="AdvLTe50259" w:hAnsi="AdvLTe50259" w:cs="AdvLTe50259"/>
          <w:b/>
          <w:szCs w:val="22"/>
        </w:rPr>
        <w:softHyphen/>
        <w:t>praxis</w:t>
      </w:r>
      <w:r w:rsidRPr="00EE4276">
        <w:rPr>
          <w:rFonts w:ascii="AdvLTe50259" w:hAnsi="AdvLTe50259" w:cs="AdvLTe50259"/>
          <w:szCs w:val="22"/>
        </w:rPr>
        <w:t xml:space="preserve"> </w:t>
      </w:r>
      <w:r w:rsidRPr="006978AD">
        <w:rPr>
          <w:rFonts w:ascii="AdvLTe50259" w:hAnsi="AdvLTe50259" w:cs="AdvLTe50259"/>
          <w:b/>
          <w:i/>
          <w:szCs w:val="22"/>
          <w:u w:val="single"/>
        </w:rPr>
        <w:t>oder</w:t>
      </w:r>
    </w:p>
    <w:p w14:paraId="3EEB84BC" w14:textId="77777777" w:rsidR="00EE4276" w:rsidRPr="00EE4276" w:rsidRDefault="00EE4276" w:rsidP="00724A6B">
      <w:pPr>
        <w:numPr>
          <w:ilvl w:val="0"/>
          <w:numId w:val="51"/>
        </w:numPr>
        <w:tabs>
          <w:tab w:val="clear" w:pos="720"/>
          <w:tab w:val="num" w:pos="567"/>
        </w:tabs>
        <w:autoSpaceDE w:val="0"/>
        <w:autoSpaceDN w:val="0"/>
        <w:adjustRightInd w:val="0"/>
        <w:spacing w:before="60"/>
        <w:ind w:left="567" w:hanging="567"/>
        <w:rPr>
          <w:rFonts w:ascii="AdvLTe50259" w:hAnsi="AdvLTe50259" w:cs="AdvLTe50259"/>
          <w:szCs w:val="22"/>
        </w:rPr>
      </w:pPr>
      <w:r w:rsidRPr="00EE4276">
        <w:rPr>
          <w:rFonts w:ascii="AdvLTe50259" w:hAnsi="AdvLTe50259" w:cs="AdvLTe50259"/>
          <w:szCs w:val="22"/>
        </w:rPr>
        <w:t xml:space="preserve">eine mindestens </w:t>
      </w:r>
      <w:r w:rsidRPr="00724A6B">
        <w:rPr>
          <w:rFonts w:ascii="AdvLTe50259" w:hAnsi="AdvLTe50259" w:cs="AdvLTe50259"/>
          <w:b/>
          <w:szCs w:val="22"/>
        </w:rPr>
        <w:t>fünfjährige Berufspraxis</w:t>
      </w:r>
    </w:p>
    <w:p w14:paraId="6C500586" w14:textId="77777777" w:rsidR="00EE4276" w:rsidRDefault="00EE4276" w:rsidP="00EE4276">
      <w:pPr>
        <w:autoSpaceDE w:val="0"/>
        <w:autoSpaceDN w:val="0"/>
        <w:adjustRightInd w:val="0"/>
        <w:spacing w:before="120"/>
        <w:rPr>
          <w:rFonts w:ascii="AdvLTe50259" w:hAnsi="AdvLTe50259" w:cs="AdvLTe50259"/>
          <w:szCs w:val="22"/>
        </w:rPr>
      </w:pPr>
      <w:r>
        <w:rPr>
          <w:rFonts w:ascii="AdvLTe50259" w:hAnsi="AdvLTe50259" w:cs="AdvLTe50259"/>
          <w:szCs w:val="22"/>
        </w:rPr>
        <w:t xml:space="preserve">im Bereich </w:t>
      </w:r>
      <w:r w:rsidRPr="00EE4276">
        <w:rPr>
          <w:rFonts w:ascii="AdvLTe50259" w:hAnsi="AdvLTe50259" w:cs="AdvLTe50259"/>
          <w:szCs w:val="22"/>
        </w:rPr>
        <w:t>der Landwirtschaft</w:t>
      </w:r>
      <w:r>
        <w:rPr>
          <w:rFonts w:ascii="AdvLTe50259" w:hAnsi="AdvLTe50259" w:cs="AdvLTe50259"/>
          <w:szCs w:val="22"/>
        </w:rPr>
        <w:t xml:space="preserve"> </w:t>
      </w:r>
      <w:r w:rsidRPr="00EE4276">
        <w:rPr>
          <w:rFonts w:ascii="AdvLTe50259" w:hAnsi="AdvLTe50259" w:cs="AdvLTe50259"/>
          <w:szCs w:val="22"/>
        </w:rPr>
        <w:t>nachweisen</w:t>
      </w:r>
      <w:r>
        <w:rPr>
          <w:rFonts w:ascii="AdvLTe50259" w:hAnsi="AdvLTe50259" w:cs="AdvLTe50259"/>
          <w:szCs w:val="22"/>
        </w:rPr>
        <w:t xml:space="preserve"> kann</w:t>
      </w:r>
      <w:r w:rsidRPr="00EE4276">
        <w:rPr>
          <w:rFonts w:ascii="AdvLTe50259" w:hAnsi="AdvLTe50259" w:cs="AdvLTe50259"/>
          <w:szCs w:val="22"/>
        </w:rPr>
        <w:t xml:space="preserve">. </w:t>
      </w:r>
    </w:p>
    <w:p w14:paraId="54F0CEBA" w14:textId="77777777" w:rsidR="00EE4276" w:rsidRDefault="00EE4276" w:rsidP="00EE4276">
      <w:pPr>
        <w:jc w:val="both"/>
      </w:pPr>
    </w:p>
    <w:p w14:paraId="3537A8E3" w14:textId="77777777" w:rsidR="00EE4276" w:rsidRDefault="00EE4276" w:rsidP="00EE4276">
      <w:pPr>
        <w:pBdr>
          <w:top w:val="single" w:sz="6" w:space="1" w:color="auto"/>
        </w:pBdr>
        <w:jc w:val="both"/>
        <w:rPr>
          <w:sz w:val="18"/>
        </w:rPr>
      </w:pPr>
      <w:r>
        <w:rPr>
          <w:vertAlign w:val="superscript"/>
        </w:rPr>
        <w:t xml:space="preserve">*) </w:t>
      </w:r>
      <w:r>
        <w:rPr>
          <w:sz w:val="18"/>
        </w:rPr>
        <w:t>Aus Gründen der Lesbarkeit wird im Folgenden nur die männliche Form verwendet.</w:t>
      </w:r>
    </w:p>
    <w:p w14:paraId="3356D4D9" w14:textId="77777777" w:rsidR="001A0DB5" w:rsidRDefault="00EE4276" w:rsidP="00EE4276">
      <w:pPr>
        <w:autoSpaceDE w:val="0"/>
        <w:autoSpaceDN w:val="0"/>
        <w:adjustRightInd w:val="0"/>
      </w:pPr>
      <w:r>
        <w:rPr>
          <w:rFonts w:ascii="AdvLTe50259" w:hAnsi="AdvLTe50259" w:cs="AdvLTe50259"/>
          <w:szCs w:val="22"/>
        </w:rPr>
        <w:br w:type="page"/>
      </w:r>
      <w:r w:rsidR="001A0DB5">
        <w:lastRenderedPageBreak/>
        <w:t>Die praktische Tätigkeit muss nach einem Beschluss des Berufsbildungs</w:t>
      </w:r>
      <w:r w:rsidR="001A0DB5">
        <w:softHyphen/>
        <w:t>ausschusses dabei bis zum Tag der letzten Prüfungsleistung erfüllt sein. In Aus</w:t>
      </w:r>
      <w:r w:rsidR="001A0DB5">
        <w:softHyphen/>
        <w:t>nahme</w:t>
      </w:r>
      <w:r w:rsidR="001A0DB5">
        <w:softHyphen/>
        <w:t>fällen können unter Umständen weitere Ausnahmeregelungen getroffen werden.</w:t>
      </w:r>
    </w:p>
    <w:p w14:paraId="25304E25" w14:textId="77777777" w:rsidR="001A0DB5" w:rsidRDefault="001A0DB5">
      <w:pPr>
        <w:jc w:val="both"/>
      </w:pPr>
    </w:p>
    <w:p w14:paraId="49329597" w14:textId="77777777" w:rsidR="001A0DB5" w:rsidRDefault="001A0DB5">
      <w:pPr>
        <w:jc w:val="both"/>
      </w:pPr>
      <w:r>
        <w:t>Einzelheiten zu den Inhalten und zur rechtlich-organisatorischen Abwicklung der Meister</w:t>
      </w:r>
      <w:r>
        <w:softHyphen/>
        <w:t>prüfung sind in der „Verordnung über die Anforderungen in der Meisterprüfung im Beruf Land</w:t>
      </w:r>
      <w:r>
        <w:softHyphen/>
        <w:t xml:space="preserve">wirt / Landwirtin“ sowie der „Prüfungsordnung für die Durchführung von </w:t>
      </w:r>
      <w:r w:rsidR="000169DD">
        <w:t>Fortbildungs</w:t>
      </w:r>
      <w:r>
        <w:softHyphen/>
        <w:t>prü</w:t>
      </w:r>
      <w:r>
        <w:softHyphen/>
        <w:t>fun</w:t>
      </w:r>
      <w:r>
        <w:softHyphen/>
        <w:t>gen“ festgelegt. Auf die wichtigsten Regelungen wird im Folgenden eingegangen.</w:t>
      </w:r>
    </w:p>
    <w:p w14:paraId="34A1ABE1" w14:textId="77777777" w:rsidR="00D64250" w:rsidRDefault="00D64250" w:rsidP="00D64250">
      <w:pPr>
        <w:jc w:val="both"/>
      </w:pPr>
    </w:p>
    <w:p w14:paraId="394BB167" w14:textId="77777777" w:rsidR="00D64250" w:rsidRDefault="00D64250" w:rsidP="00D64250">
      <w:pPr>
        <w:jc w:val="both"/>
      </w:pPr>
    </w:p>
    <w:p w14:paraId="27E18E04" w14:textId="77777777" w:rsidR="001A0DB5" w:rsidRDefault="001A0DB5">
      <w:pPr>
        <w:tabs>
          <w:tab w:val="left" w:pos="360"/>
        </w:tabs>
        <w:spacing w:before="60" w:after="60"/>
        <w:ind w:left="360" w:hanging="360"/>
        <w:rPr>
          <w:b/>
          <w:sz w:val="28"/>
        </w:rPr>
      </w:pPr>
      <w:r>
        <w:rPr>
          <w:b/>
          <w:sz w:val="28"/>
        </w:rPr>
        <w:t xml:space="preserve">3. </w:t>
      </w:r>
      <w:r>
        <w:rPr>
          <w:b/>
          <w:sz w:val="28"/>
        </w:rPr>
        <w:tab/>
        <w:t>Ziele der Meisterprüfung</w:t>
      </w:r>
    </w:p>
    <w:p w14:paraId="131201E1" w14:textId="77777777" w:rsidR="001A0DB5" w:rsidRDefault="001A0DB5">
      <w:pPr>
        <w:jc w:val="both"/>
      </w:pPr>
    </w:p>
    <w:p w14:paraId="34DEC0B9" w14:textId="77777777" w:rsidR="001A0DB5" w:rsidRDefault="001A0DB5">
      <w:pPr>
        <w:jc w:val="both"/>
      </w:pPr>
      <w:r>
        <w:t>Im Rahmen der Meisterprüfung soll festgestellt werden, ob der Prüfungs</w:t>
      </w:r>
      <w:r>
        <w:softHyphen/>
        <w:t>teilnehmer die notwen</w:t>
      </w:r>
      <w:r>
        <w:softHyphen/>
        <w:t>digen Kenntnisse, Fertigkeiten und Erfahrungen hat, wichtige Aufgaben als Fach- und Führungs</w:t>
      </w:r>
      <w:r>
        <w:softHyphen/>
        <w:t>kraft in einem landwirt</w:t>
      </w:r>
      <w:r>
        <w:softHyphen/>
        <w:t xml:space="preserve">schaftlichen Betrieb wahrzunehmen. Dazu gehören u. a.: </w:t>
      </w:r>
    </w:p>
    <w:p w14:paraId="60944495" w14:textId="77777777" w:rsidR="001A0DB5" w:rsidRDefault="001A0DB5" w:rsidP="000209F9">
      <w:pPr>
        <w:pStyle w:val="Kopfzeile"/>
        <w:numPr>
          <w:ilvl w:val="0"/>
          <w:numId w:val="3"/>
        </w:numPr>
        <w:tabs>
          <w:tab w:val="clear" w:pos="4536"/>
          <w:tab w:val="clear" w:pos="9072"/>
          <w:tab w:val="left" w:pos="360"/>
          <w:tab w:val="left" w:pos="397"/>
        </w:tabs>
        <w:overflowPunct w:val="0"/>
        <w:autoSpaceDE w:val="0"/>
        <w:autoSpaceDN w:val="0"/>
        <w:adjustRightInd w:val="0"/>
        <w:spacing w:before="60"/>
        <w:textAlignment w:val="baseline"/>
      </w:pPr>
      <w:r>
        <w:t>die Produktion unter betriebs- und marktwirtschaftlichen Gesichtspunkten zu planen</w:t>
      </w:r>
    </w:p>
    <w:p w14:paraId="3317FDFE" w14:textId="77777777" w:rsidR="001A0DB5" w:rsidRDefault="001A0DB5" w:rsidP="000209F9">
      <w:pPr>
        <w:numPr>
          <w:ilvl w:val="0"/>
          <w:numId w:val="4"/>
        </w:numPr>
        <w:tabs>
          <w:tab w:val="left" w:pos="397"/>
        </w:tabs>
        <w:overflowPunct w:val="0"/>
        <w:autoSpaceDE w:val="0"/>
        <w:autoSpaceDN w:val="0"/>
        <w:adjustRightInd w:val="0"/>
        <w:spacing w:before="60"/>
        <w:jc w:val="both"/>
        <w:textAlignment w:val="baseline"/>
      </w:pPr>
      <w:r>
        <w:t>wichtige Entscheidungen zur Produktions- und Verfahrenstechnik zu treffen</w:t>
      </w:r>
    </w:p>
    <w:p w14:paraId="3A77C866" w14:textId="77777777" w:rsidR="001A0DB5" w:rsidRDefault="001A0DB5" w:rsidP="000209F9">
      <w:pPr>
        <w:numPr>
          <w:ilvl w:val="0"/>
          <w:numId w:val="5"/>
        </w:numPr>
        <w:tabs>
          <w:tab w:val="left" w:pos="397"/>
        </w:tabs>
        <w:overflowPunct w:val="0"/>
        <w:autoSpaceDE w:val="0"/>
        <w:autoSpaceDN w:val="0"/>
        <w:adjustRightInd w:val="0"/>
        <w:spacing w:before="60"/>
        <w:jc w:val="both"/>
        <w:textAlignment w:val="baseline"/>
      </w:pPr>
      <w:r>
        <w:t>die Erzeugung unter Beachtung der Qualität, des Umwelt- und Tierschutzes sowie der Arbeitssicherheit durchzuführen und zu kontrollieren</w:t>
      </w:r>
    </w:p>
    <w:p w14:paraId="204FC3B4" w14:textId="77777777" w:rsidR="001A0DB5" w:rsidRDefault="001A0DB5" w:rsidP="000209F9">
      <w:pPr>
        <w:numPr>
          <w:ilvl w:val="0"/>
          <w:numId w:val="6"/>
        </w:numPr>
        <w:tabs>
          <w:tab w:val="left" w:pos="397"/>
        </w:tabs>
        <w:overflowPunct w:val="0"/>
        <w:autoSpaceDE w:val="0"/>
        <w:autoSpaceDN w:val="0"/>
        <w:adjustRightInd w:val="0"/>
        <w:spacing w:before="60"/>
        <w:jc w:val="both"/>
        <w:textAlignment w:val="baseline"/>
      </w:pPr>
      <w:r>
        <w:t>kaufmännische Entscheidungen zum Einkauf von Produktionsmitteln und beim Absatz der Erzeugnisse zu treffen</w:t>
      </w:r>
    </w:p>
    <w:p w14:paraId="2F139148" w14:textId="77777777" w:rsidR="001A0DB5" w:rsidRDefault="001A0DB5" w:rsidP="000209F9">
      <w:pPr>
        <w:numPr>
          <w:ilvl w:val="0"/>
          <w:numId w:val="7"/>
        </w:numPr>
        <w:tabs>
          <w:tab w:val="left" w:pos="397"/>
        </w:tabs>
        <w:overflowPunct w:val="0"/>
        <w:autoSpaceDE w:val="0"/>
        <w:autoSpaceDN w:val="0"/>
        <w:adjustRightInd w:val="0"/>
        <w:spacing w:before="60"/>
        <w:jc w:val="both"/>
        <w:textAlignment w:val="baseline"/>
      </w:pPr>
      <w:r>
        <w:t>den Gesamtbetrieb und Betriebszweige zu kontrollieren, zu analysieren und für die Zukunft zu planen</w:t>
      </w:r>
    </w:p>
    <w:p w14:paraId="1CB9362C" w14:textId="77777777" w:rsidR="001A0DB5" w:rsidRDefault="001A0DB5" w:rsidP="000209F9">
      <w:pPr>
        <w:numPr>
          <w:ilvl w:val="0"/>
          <w:numId w:val="8"/>
        </w:numPr>
        <w:tabs>
          <w:tab w:val="left" w:pos="397"/>
        </w:tabs>
        <w:overflowPunct w:val="0"/>
        <w:autoSpaceDE w:val="0"/>
        <w:autoSpaceDN w:val="0"/>
        <w:adjustRightInd w:val="0"/>
        <w:spacing w:before="60"/>
        <w:jc w:val="both"/>
        <w:textAlignment w:val="baseline"/>
      </w:pPr>
      <w:r>
        <w:t>notwendige Investitionskosten zu ermitteln und zu beurteilen</w:t>
      </w:r>
    </w:p>
    <w:p w14:paraId="0860069C" w14:textId="727BA5C5" w:rsidR="001A0DB5" w:rsidRDefault="001A0DB5" w:rsidP="000209F9">
      <w:pPr>
        <w:numPr>
          <w:ilvl w:val="0"/>
          <w:numId w:val="9"/>
        </w:numPr>
        <w:tabs>
          <w:tab w:val="left" w:pos="397"/>
        </w:tabs>
        <w:overflowPunct w:val="0"/>
        <w:autoSpaceDE w:val="0"/>
        <w:autoSpaceDN w:val="0"/>
        <w:adjustRightInd w:val="0"/>
        <w:spacing w:before="60"/>
        <w:jc w:val="both"/>
        <w:textAlignment w:val="baseline"/>
      </w:pPr>
      <w:r>
        <w:t>soziale und rechtliche Zusammenhänge im landwirtschaftliche</w:t>
      </w:r>
      <w:r w:rsidR="001C1365">
        <w:t>n</w:t>
      </w:r>
      <w:r>
        <w:t xml:space="preserve"> Umfeld zu kennen </w:t>
      </w:r>
    </w:p>
    <w:p w14:paraId="66EA533B" w14:textId="77777777" w:rsidR="001A0DB5" w:rsidRDefault="001A0DB5" w:rsidP="000209F9">
      <w:pPr>
        <w:numPr>
          <w:ilvl w:val="0"/>
          <w:numId w:val="10"/>
        </w:numPr>
        <w:tabs>
          <w:tab w:val="left" w:pos="397"/>
        </w:tabs>
        <w:overflowPunct w:val="0"/>
        <w:autoSpaceDE w:val="0"/>
        <w:autoSpaceDN w:val="0"/>
        <w:adjustRightInd w:val="0"/>
        <w:spacing w:before="60"/>
        <w:jc w:val="both"/>
        <w:textAlignment w:val="baseline"/>
      </w:pPr>
      <w:r>
        <w:t>mit Marktpartnern und Beratungsinstitutionen zusammenzuarbeiten</w:t>
      </w:r>
    </w:p>
    <w:p w14:paraId="4687DFFD" w14:textId="77777777" w:rsidR="000A25B0" w:rsidRPr="00E840E7" w:rsidRDefault="000A25B0" w:rsidP="000209F9">
      <w:pPr>
        <w:numPr>
          <w:ilvl w:val="0"/>
          <w:numId w:val="10"/>
        </w:numPr>
        <w:tabs>
          <w:tab w:val="left" w:pos="397"/>
        </w:tabs>
        <w:overflowPunct w:val="0"/>
        <w:autoSpaceDE w:val="0"/>
        <w:autoSpaceDN w:val="0"/>
        <w:adjustRightInd w:val="0"/>
        <w:spacing w:before="60"/>
        <w:jc w:val="both"/>
        <w:textAlignment w:val="baseline"/>
      </w:pPr>
      <w:r>
        <w:t>die</w:t>
      </w:r>
      <w:r w:rsidRPr="00E840E7">
        <w:t xml:space="preserve"> Ausbildung unter Berücksichtigung der rechtlichen Rahmen</w:t>
      </w:r>
      <w:r>
        <w:softHyphen/>
      </w:r>
      <w:r w:rsidRPr="00E840E7">
        <w:t>bedingungen und des Einsatzes geeigneter Methoden</w:t>
      </w:r>
      <w:r w:rsidRPr="000A25B0">
        <w:t xml:space="preserve"> </w:t>
      </w:r>
      <w:r>
        <w:t>zu planen und d</w:t>
      </w:r>
      <w:r w:rsidRPr="00E840E7">
        <w:t>urch</w:t>
      </w:r>
      <w:r>
        <w:t>zu</w:t>
      </w:r>
      <w:r w:rsidRPr="00E840E7">
        <w:t>führ</w:t>
      </w:r>
      <w:r>
        <w:t>en</w:t>
      </w:r>
    </w:p>
    <w:p w14:paraId="65A8D9C7" w14:textId="77777777" w:rsidR="000A25B0" w:rsidRPr="00E840E7" w:rsidRDefault="000A25B0" w:rsidP="000209F9">
      <w:pPr>
        <w:numPr>
          <w:ilvl w:val="0"/>
          <w:numId w:val="7"/>
        </w:numPr>
        <w:tabs>
          <w:tab w:val="left" w:pos="397"/>
        </w:tabs>
        <w:overflowPunct w:val="0"/>
        <w:autoSpaceDE w:val="0"/>
        <w:autoSpaceDN w:val="0"/>
        <w:adjustRightInd w:val="0"/>
        <w:spacing w:before="60"/>
        <w:jc w:val="both"/>
        <w:textAlignment w:val="baseline"/>
      </w:pPr>
      <w:r w:rsidRPr="00E840E7">
        <w:t xml:space="preserve">Auszubildende </w:t>
      </w:r>
      <w:r>
        <w:t>a</w:t>
      </w:r>
      <w:r w:rsidRPr="00E840E7">
        <w:t>us</w:t>
      </w:r>
      <w:r>
        <w:t>zu</w:t>
      </w:r>
      <w:r w:rsidRPr="00E840E7">
        <w:t>w</w:t>
      </w:r>
      <w:r>
        <w:t>ä</w:t>
      </w:r>
      <w:r w:rsidRPr="00E840E7">
        <w:t>hl</w:t>
      </w:r>
      <w:r>
        <w:t>en</w:t>
      </w:r>
      <w:r w:rsidRPr="00E840E7">
        <w:t xml:space="preserve"> und </w:t>
      </w:r>
      <w:r>
        <w:t>e</w:t>
      </w:r>
      <w:r w:rsidRPr="00E840E7">
        <w:t>in</w:t>
      </w:r>
      <w:r>
        <w:t>zu</w:t>
      </w:r>
      <w:r w:rsidRPr="00E840E7">
        <w:t>stell</w:t>
      </w:r>
      <w:r>
        <w:t>en</w:t>
      </w:r>
      <w:r w:rsidRPr="00E840E7">
        <w:t xml:space="preserve"> </w:t>
      </w:r>
      <w:r>
        <w:t xml:space="preserve">sowie gezielt </w:t>
      </w:r>
      <w:r w:rsidRPr="00E840E7">
        <w:t>auf Prüfungen</w:t>
      </w:r>
      <w:r>
        <w:t xml:space="preserve"> vorzubereiten</w:t>
      </w:r>
    </w:p>
    <w:p w14:paraId="19B7A493" w14:textId="77777777" w:rsidR="000A25B0" w:rsidRPr="00625931" w:rsidRDefault="000A25B0" w:rsidP="000209F9">
      <w:pPr>
        <w:numPr>
          <w:ilvl w:val="0"/>
          <w:numId w:val="7"/>
        </w:numPr>
        <w:tabs>
          <w:tab w:val="left" w:pos="397"/>
        </w:tabs>
        <w:overflowPunct w:val="0"/>
        <w:autoSpaceDE w:val="0"/>
        <w:autoSpaceDN w:val="0"/>
        <w:adjustRightInd w:val="0"/>
        <w:spacing w:before="60"/>
        <w:jc w:val="both"/>
        <w:textAlignment w:val="baseline"/>
      </w:pPr>
      <w:r w:rsidRPr="00625931">
        <w:t xml:space="preserve">Mitarbeiter </w:t>
      </w:r>
      <w:r>
        <w:t>a</w:t>
      </w:r>
      <w:r w:rsidRPr="00625931">
        <w:t>us</w:t>
      </w:r>
      <w:r>
        <w:t>zu</w:t>
      </w:r>
      <w:r w:rsidRPr="00625931">
        <w:t>wählen</w:t>
      </w:r>
      <w:r w:rsidR="00D12608">
        <w:t xml:space="preserve">, </w:t>
      </w:r>
      <w:r>
        <w:t>e</w:t>
      </w:r>
      <w:r w:rsidRPr="00625931">
        <w:t>in</w:t>
      </w:r>
      <w:r>
        <w:t>zu</w:t>
      </w:r>
      <w:r w:rsidRPr="00625931">
        <w:t xml:space="preserve">stellen </w:t>
      </w:r>
      <w:r w:rsidR="00D12608">
        <w:t>und</w:t>
      </w:r>
      <w:r>
        <w:t xml:space="preserve"> </w:t>
      </w:r>
      <w:r w:rsidRPr="00625931">
        <w:t xml:space="preserve">Aufgaben </w:t>
      </w:r>
      <w:r>
        <w:t>nach</w:t>
      </w:r>
      <w:r w:rsidRPr="00625931">
        <w:t xml:space="preserve"> Leistungsfähigkeit, Qualifikation und Eignung</w:t>
      </w:r>
      <w:r w:rsidRPr="000A25B0">
        <w:t xml:space="preserve"> </w:t>
      </w:r>
      <w:r>
        <w:t>zu ü</w:t>
      </w:r>
      <w:r w:rsidRPr="00625931">
        <w:t xml:space="preserve">bertragen </w:t>
      </w:r>
    </w:p>
    <w:p w14:paraId="353169DA" w14:textId="77777777" w:rsidR="000A25B0" w:rsidRPr="00D12608" w:rsidRDefault="000A25B0" w:rsidP="000209F9">
      <w:pPr>
        <w:numPr>
          <w:ilvl w:val="0"/>
          <w:numId w:val="7"/>
        </w:numPr>
        <w:tabs>
          <w:tab w:val="left" w:pos="397"/>
        </w:tabs>
        <w:overflowPunct w:val="0"/>
        <w:autoSpaceDE w:val="0"/>
        <w:autoSpaceDN w:val="0"/>
        <w:adjustRightInd w:val="0"/>
        <w:spacing w:before="60"/>
        <w:jc w:val="both"/>
        <w:textAlignment w:val="baseline"/>
      </w:pPr>
      <w:r w:rsidRPr="00D12608">
        <w:t>Mitarbeiter in Arbeitsprozessen anzuleiten und zu kontrollieren</w:t>
      </w:r>
      <w:r w:rsidR="00D12608" w:rsidRPr="00D12608">
        <w:t xml:space="preserve">, </w:t>
      </w:r>
      <w:r w:rsidRPr="00D12608">
        <w:t xml:space="preserve">kooperativ </w:t>
      </w:r>
      <w:r w:rsidR="00D12608" w:rsidRPr="00D12608">
        <w:t>zu f</w:t>
      </w:r>
      <w:r w:rsidRPr="00D12608">
        <w:t xml:space="preserve">ühren, </w:t>
      </w:r>
      <w:r w:rsidR="00D12608" w:rsidRPr="00D12608">
        <w:t>zu f</w:t>
      </w:r>
      <w:r w:rsidRPr="00D12608">
        <w:t xml:space="preserve">ördern und </w:t>
      </w:r>
      <w:r w:rsidR="00D12608" w:rsidRPr="00D12608">
        <w:t>zu m</w:t>
      </w:r>
      <w:r w:rsidRPr="00D12608">
        <w:t>otivieren</w:t>
      </w:r>
    </w:p>
    <w:p w14:paraId="43B6B0DA" w14:textId="77777777" w:rsidR="000A25B0" w:rsidRPr="00625931" w:rsidRDefault="000A25B0" w:rsidP="000209F9">
      <w:pPr>
        <w:numPr>
          <w:ilvl w:val="0"/>
          <w:numId w:val="7"/>
        </w:numPr>
        <w:tabs>
          <w:tab w:val="left" w:pos="397"/>
        </w:tabs>
        <w:overflowPunct w:val="0"/>
        <w:autoSpaceDE w:val="0"/>
        <w:autoSpaceDN w:val="0"/>
        <w:adjustRightInd w:val="0"/>
        <w:spacing w:before="60"/>
        <w:jc w:val="both"/>
        <w:textAlignment w:val="baseline"/>
      </w:pPr>
      <w:r w:rsidRPr="00625931">
        <w:t>berufliche</w:t>
      </w:r>
      <w:r>
        <w:t xml:space="preserve"> </w:t>
      </w:r>
      <w:r w:rsidRPr="00625931">
        <w:t>Weiterbildung von Mita</w:t>
      </w:r>
      <w:r>
        <w:t>rbeitern</w:t>
      </w:r>
      <w:r w:rsidR="00D12608" w:rsidRPr="00D12608">
        <w:t xml:space="preserve"> </w:t>
      </w:r>
      <w:r w:rsidR="00D12608">
        <w:t>zu unterstützen</w:t>
      </w:r>
    </w:p>
    <w:p w14:paraId="52AB812C" w14:textId="77777777" w:rsidR="001A0DB5" w:rsidRDefault="001A0DB5" w:rsidP="00D64250">
      <w:pPr>
        <w:spacing w:before="60" w:after="60"/>
        <w:jc w:val="both"/>
      </w:pPr>
    </w:p>
    <w:p w14:paraId="188756FE" w14:textId="77777777" w:rsidR="001A0DB5" w:rsidRDefault="001A0DB5">
      <w:pPr>
        <w:jc w:val="both"/>
      </w:pPr>
    </w:p>
    <w:p w14:paraId="1B21183B" w14:textId="77777777" w:rsidR="001A0DB5" w:rsidRDefault="001A0DB5">
      <w:pPr>
        <w:tabs>
          <w:tab w:val="left" w:pos="360"/>
        </w:tabs>
        <w:spacing w:before="60" w:after="60"/>
        <w:ind w:left="360" w:hanging="360"/>
        <w:rPr>
          <w:b/>
          <w:sz w:val="28"/>
        </w:rPr>
      </w:pPr>
      <w:r>
        <w:rPr>
          <w:b/>
          <w:sz w:val="28"/>
        </w:rPr>
        <w:t>4.</w:t>
      </w:r>
      <w:r>
        <w:rPr>
          <w:b/>
          <w:sz w:val="28"/>
        </w:rPr>
        <w:tab/>
        <w:t xml:space="preserve">Gliederung der Meisterprüfung </w:t>
      </w:r>
    </w:p>
    <w:p w14:paraId="5FAB4D9F" w14:textId="77777777" w:rsidR="001A0DB5" w:rsidRDefault="001A0DB5">
      <w:pPr>
        <w:pStyle w:val="Kopfzeile"/>
        <w:tabs>
          <w:tab w:val="clear" w:pos="4536"/>
          <w:tab w:val="clear" w:pos="9072"/>
        </w:tabs>
      </w:pPr>
    </w:p>
    <w:p w14:paraId="49CDC3D3" w14:textId="1CE426E0" w:rsidR="001A0DB5" w:rsidRDefault="001A0DB5">
      <w:pPr>
        <w:pStyle w:val="Kopfzeile"/>
        <w:tabs>
          <w:tab w:val="clear" w:pos="4536"/>
          <w:tab w:val="clear" w:pos="9072"/>
        </w:tabs>
      </w:pPr>
      <w:r>
        <w:t xml:space="preserve">In Anlehnung an die o.g. Ziele ist die Meisterprüfung in folgende </w:t>
      </w:r>
      <w:r w:rsidR="008475BD">
        <w:rPr>
          <w:b/>
        </w:rPr>
        <w:t>drei</w:t>
      </w:r>
      <w:r>
        <w:rPr>
          <w:b/>
        </w:rPr>
        <w:t xml:space="preserve"> Prüfungsteile</w:t>
      </w:r>
      <w:r>
        <w:t xml:space="preserve"> gegliedert:</w:t>
      </w:r>
    </w:p>
    <w:p w14:paraId="75DE412D" w14:textId="77777777" w:rsidR="001A0DB5" w:rsidRDefault="001A0DB5">
      <w:pPr>
        <w:pStyle w:val="Kopfzeile"/>
        <w:tabs>
          <w:tab w:val="clear" w:pos="4536"/>
          <w:tab w:val="clear" w:pos="9072"/>
        </w:tabs>
      </w:pPr>
    </w:p>
    <w:p w14:paraId="6A775F25" w14:textId="77777777" w:rsidR="001A0DB5" w:rsidRDefault="001A0DB5" w:rsidP="00D64250">
      <w:pPr>
        <w:numPr>
          <w:ilvl w:val="0"/>
          <w:numId w:val="14"/>
        </w:numPr>
        <w:tabs>
          <w:tab w:val="left" w:pos="360"/>
        </w:tabs>
        <w:overflowPunct w:val="0"/>
        <w:autoSpaceDE w:val="0"/>
        <w:autoSpaceDN w:val="0"/>
        <w:adjustRightInd w:val="0"/>
        <w:spacing w:before="60"/>
        <w:ind w:left="357" w:hanging="357"/>
        <w:textAlignment w:val="baseline"/>
      </w:pPr>
      <w:r>
        <w:t>Produktions- und Verfahrenstechnik</w:t>
      </w:r>
    </w:p>
    <w:p w14:paraId="0089FBC4" w14:textId="77777777" w:rsidR="001A0DB5" w:rsidRDefault="001A0DB5" w:rsidP="00D64250">
      <w:pPr>
        <w:numPr>
          <w:ilvl w:val="0"/>
          <w:numId w:val="14"/>
        </w:numPr>
        <w:tabs>
          <w:tab w:val="left" w:pos="360"/>
        </w:tabs>
        <w:overflowPunct w:val="0"/>
        <w:autoSpaceDE w:val="0"/>
        <w:autoSpaceDN w:val="0"/>
        <w:adjustRightInd w:val="0"/>
        <w:spacing w:before="60"/>
        <w:ind w:left="357" w:hanging="357"/>
        <w:textAlignment w:val="baseline"/>
      </w:pPr>
      <w:r>
        <w:t>Betriebs- und Unternehmensführung</w:t>
      </w:r>
    </w:p>
    <w:p w14:paraId="488C4234" w14:textId="77777777" w:rsidR="001A0DB5" w:rsidRDefault="001A0DB5" w:rsidP="00D64250">
      <w:pPr>
        <w:numPr>
          <w:ilvl w:val="0"/>
          <w:numId w:val="14"/>
        </w:numPr>
        <w:tabs>
          <w:tab w:val="left" w:pos="360"/>
        </w:tabs>
        <w:overflowPunct w:val="0"/>
        <w:autoSpaceDE w:val="0"/>
        <w:autoSpaceDN w:val="0"/>
        <w:adjustRightInd w:val="0"/>
        <w:spacing w:before="60"/>
        <w:ind w:left="357" w:hanging="357"/>
        <w:textAlignment w:val="baseline"/>
      </w:pPr>
      <w:r>
        <w:t>Berufsausbildung und Mitarbeiterführung</w:t>
      </w:r>
    </w:p>
    <w:p w14:paraId="47D4A0FA" w14:textId="77777777" w:rsidR="001A0DB5" w:rsidRDefault="001A0DB5">
      <w:pPr>
        <w:pStyle w:val="Kopfzeile"/>
        <w:tabs>
          <w:tab w:val="clear" w:pos="4536"/>
          <w:tab w:val="clear" w:pos="9072"/>
        </w:tabs>
      </w:pPr>
    </w:p>
    <w:p w14:paraId="43308531" w14:textId="77777777" w:rsidR="001A0DB5" w:rsidRDefault="001A0DB5" w:rsidP="008B47AC">
      <w:pPr>
        <w:jc w:val="both"/>
      </w:pPr>
      <w:r>
        <w:t>Die Prüfung wird praktisch, schriftlich und mündlich durchgeführt. Sie findet in land</w:t>
      </w:r>
      <w:r>
        <w:softHyphen/>
        <w:t>wirt</w:t>
      </w:r>
      <w:r>
        <w:softHyphen/>
        <w:t>schaft</w:t>
      </w:r>
      <w:r>
        <w:softHyphen/>
        <w:t>lichen Betrieben statt und bezieht sich auf konkrete betriebliche Situationen. Dabei steht in der Regel der Betrieb des Meisteranwärters im Mittelpunkt der Betrachtungen. Bei Meisteranwärtern ohne eigenen Betrieb werden gesonderte Lösungen angestrebt.</w:t>
      </w:r>
    </w:p>
    <w:p w14:paraId="377271A2" w14:textId="77777777" w:rsidR="001A0DB5" w:rsidRDefault="00D64250">
      <w:pPr>
        <w:pStyle w:val="Kopfzeile"/>
        <w:tabs>
          <w:tab w:val="clear" w:pos="4536"/>
          <w:tab w:val="clear" w:pos="9072"/>
        </w:tabs>
        <w:rPr>
          <w:b/>
          <w:sz w:val="24"/>
        </w:rPr>
      </w:pPr>
      <w:r>
        <w:br w:type="page"/>
      </w:r>
      <w:r w:rsidR="0042366F">
        <w:rPr>
          <w:b/>
          <w:sz w:val="24"/>
        </w:rPr>
        <w:lastRenderedPageBreak/>
        <w:sym w:font="Wingdings" w:char="F0F0"/>
      </w:r>
      <w:r w:rsidR="0042366F">
        <w:rPr>
          <w:b/>
          <w:sz w:val="24"/>
        </w:rPr>
        <w:t xml:space="preserve"> </w:t>
      </w:r>
      <w:r w:rsidR="001A0DB5">
        <w:rPr>
          <w:b/>
          <w:sz w:val="24"/>
        </w:rPr>
        <w:t>Produktions- und Verfahrenstechnik</w:t>
      </w:r>
    </w:p>
    <w:p w14:paraId="3C7E1C9C" w14:textId="77777777" w:rsidR="001A0DB5" w:rsidRDefault="001A0DB5">
      <w:pPr>
        <w:pStyle w:val="Kopfzeile"/>
        <w:tabs>
          <w:tab w:val="clear" w:pos="4536"/>
          <w:tab w:val="clear" w:pos="9072"/>
        </w:tabs>
      </w:pPr>
    </w:p>
    <w:p w14:paraId="4D1C4E75" w14:textId="77777777" w:rsidR="001A0DB5" w:rsidRDefault="001A0DB5">
      <w:pPr>
        <w:pStyle w:val="Kopfzeile"/>
        <w:tabs>
          <w:tab w:val="clear" w:pos="4536"/>
          <w:tab w:val="clear" w:pos="9072"/>
        </w:tabs>
        <w:spacing w:after="120"/>
      </w:pPr>
      <w:r>
        <w:t>Die Prüfung im Teil „Produktions- und Verfahrenstechnik“ besteht aus</w:t>
      </w:r>
    </w:p>
    <w:p w14:paraId="51FACAC6" w14:textId="77777777" w:rsidR="001A0DB5" w:rsidRDefault="001A0DB5">
      <w:pPr>
        <w:numPr>
          <w:ilvl w:val="0"/>
          <w:numId w:val="15"/>
        </w:numPr>
        <w:tabs>
          <w:tab w:val="left" w:pos="397"/>
        </w:tabs>
        <w:overflowPunct w:val="0"/>
        <w:autoSpaceDE w:val="0"/>
        <w:autoSpaceDN w:val="0"/>
        <w:adjustRightInd w:val="0"/>
        <w:spacing w:before="60" w:after="60"/>
        <w:textAlignment w:val="baseline"/>
      </w:pPr>
      <w:r>
        <w:t xml:space="preserve">einer praktischen Meisterarbeit in Form eines </w:t>
      </w:r>
      <w:r>
        <w:rPr>
          <w:b/>
        </w:rPr>
        <w:t>Arbeitsprojektes</w:t>
      </w:r>
      <w:r>
        <w:t xml:space="preserve"> aus dem Produktionsbereich „Pflanzliche Produktion“ oder „Tierische Produktion“ sowie</w:t>
      </w:r>
    </w:p>
    <w:p w14:paraId="1D41F9D4" w14:textId="7D94DD65" w:rsidR="001A0DB5" w:rsidRDefault="001A0DB5">
      <w:pPr>
        <w:numPr>
          <w:ilvl w:val="0"/>
          <w:numId w:val="16"/>
        </w:numPr>
        <w:tabs>
          <w:tab w:val="left" w:pos="397"/>
        </w:tabs>
        <w:overflowPunct w:val="0"/>
        <w:autoSpaceDE w:val="0"/>
        <w:autoSpaceDN w:val="0"/>
        <w:adjustRightInd w:val="0"/>
        <w:spacing w:before="60" w:after="60"/>
        <w:textAlignment w:val="baseline"/>
      </w:pPr>
      <w:r>
        <w:t xml:space="preserve">einer </w:t>
      </w:r>
      <w:r>
        <w:rPr>
          <w:b/>
        </w:rPr>
        <w:t>schriftlichen</w:t>
      </w:r>
      <w:r>
        <w:t xml:space="preserve"> und möglicherweise ergänzenden mündlichen </w:t>
      </w:r>
      <w:r>
        <w:rPr>
          <w:b/>
        </w:rPr>
        <w:t>Prüfung</w:t>
      </w:r>
      <w:r>
        <w:t xml:space="preserve"> in dem Produktions</w:t>
      </w:r>
      <w:r>
        <w:softHyphen/>
        <w:t xml:space="preserve">bereich, der nicht Gegenstand </w:t>
      </w:r>
      <w:r w:rsidR="001C1365">
        <w:t>des Arbeitsprojektes</w:t>
      </w:r>
      <w:r>
        <w:t xml:space="preserve"> ist. </w:t>
      </w:r>
    </w:p>
    <w:p w14:paraId="071A0313" w14:textId="77777777" w:rsidR="001A0DB5" w:rsidRDefault="001A0DB5">
      <w:pPr>
        <w:jc w:val="both"/>
      </w:pPr>
    </w:p>
    <w:p w14:paraId="0BF4A734" w14:textId="77777777" w:rsidR="001A0DB5" w:rsidRDefault="001A0DB5">
      <w:pPr>
        <w:jc w:val="both"/>
      </w:pPr>
      <w:r>
        <w:t xml:space="preserve">Für die Aufgabe des </w:t>
      </w:r>
      <w:r>
        <w:rPr>
          <w:b/>
        </w:rPr>
        <w:t>Arbeitsprojektes</w:t>
      </w:r>
      <w:r>
        <w:t xml:space="preserve"> hat der Meisteranwärter selbst Vorschläge zu machen. Diese werden in der Regel berücksichtigt. Das Projekt soll in einem Produktionszweig durch</w:t>
      </w:r>
      <w:r>
        <w:softHyphen/>
        <w:t>geführt werden, der im Betrieb des Anwärters eine größere wirtschaftliche Bedeutung hat (je nach Ausrichtung des Betriebes z.B. Grünland, Getreidebau, Milchviehhaltung, Ferkel</w:t>
      </w:r>
      <w:r>
        <w:softHyphen/>
        <w:t>erzeugung). Die Ergebnisse aus der Projektarbeit sollen möglichst konkrete Anregungen zu wirt</w:t>
      </w:r>
      <w:r>
        <w:softHyphen/>
        <w:t xml:space="preserve">schaftlichen Verbesserungen liefern. Für die Durchführung der Arbeit steht je nach Thema ein Zeitraum von bis zu einem Jahr zur Verfügung. Sollte das Projekt eine längere Bearbeitung erfordern, kann diese Zeit aber ggf. auch überschritten werden. </w:t>
      </w:r>
    </w:p>
    <w:p w14:paraId="43BF2B51" w14:textId="77777777" w:rsidR="00D64250" w:rsidRDefault="00D64250">
      <w:pPr>
        <w:jc w:val="both"/>
      </w:pPr>
    </w:p>
    <w:p w14:paraId="17ED8976" w14:textId="77777777" w:rsidR="001A0DB5" w:rsidRDefault="001A0DB5">
      <w:pPr>
        <w:jc w:val="both"/>
      </w:pPr>
      <w:r>
        <w:t>Das Arbeitsprojekt ist schriftlich zu planen, zu begleiten und auszuwerten. Verlauf und Ergeb</w:t>
      </w:r>
      <w:r>
        <w:softHyphen/>
        <w:t>nisse der prak</w:t>
      </w:r>
      <w:r>
        <w:softHyphen/>
        <w:t xml:space="preserve">tischen Meisterarbeit werden später in einem 60-minütigen </w:t>
      </w:r>
      <w:r>
        <w:rPr>
          <w:b/>
        </w:rPr>
        <w:t>Prüfungsgespräch</w:t>
      </w:r>
      <w:r>
        <w:t xml:space="preserve"> erläutert. Dieses erstreckt sich auf den gesamten Produktionsbereich (Pflanzen- oder Tier</w:t>
      </w:r>
      <w:r>
        <w:softHyphen/>
        <w:t xml:space="preserve">produktion), aus dem die Aufgabe für das Projekt entnommen ist. </w:t>
      </w:r>
    </w:p>
    <w:p w14:paraId="0EBF2ED7" w14:textId="77777777" w:rsidR="001A0DB5" w:rsidRDefault="001A0DB5"/>
    <w:p w14:paraId="57749FB5" w14:textId="77777777" w:rsidR="001A0DB5" w:rsidRDefault="001A0DB5">
      <w:pPr>
        <w:jc w:val="both"/>
      </w:pPr>
      <w:r>
        <w:t xml:space="preserve">Die </w:t>
      </w:r>
      <w:r>
        <w:rPr>
          <w:b/>
        </w:rPr>
        <w:t>schriftliche</w:t>
      </w:r>
      <w:r>
        <w:t xml:space="preserve"> </w:t>
      </w:r>
      <w:r>
        <w:rPr>
          <w:b/>
        </w:rPr>
        <w:t>Prüfung</w:t>
      </w:r>
      <w:r>
        <w:t xml:space="preserve"> besteht aus einer Klausurarbeit von dreistündiger Dauer. Die Klausur ist jeweils in dem Produktionsbereich anzufertigen, der nicht Gegenstand des Arbeitsprojekts gewesen ist. Sollte sich das Projekt z.B. auf ein Verfahren der Pflanzen</w:t>
      </w:r>
      <w:r>
        <w:softHyphen/>
        <w:t>produktion bezogen haben, so ist in der Klausur ein Thema aus der Tier</w:t>
      </w:r>
      <w:r>
        <w:softHyphen/>
        <w:t xml:space="preserve">produktion zu bearbeiten. Die schriftliche Prüfung kann </w:t>
      </w:r>
      <w:r w:rsidR="00B716C6">
        <w:t>- nach Ankün</w:t>
      </w:r>
      <w:r w:rsidR="00B716C6">
        <w:softHyphen/>
        <w:t xml:space="preserve">digung durch den Prüfungsausschuss - </w:t>
      </w:r>
      <w:r>
        <w:t>durch eine 30-minütige mündliche Prüfung ergänzt werden</w:t>
      </w:r>
      <w:r w:rsidR="004279A6">
        <w:t>, wenn die</w:t>
      </w:r>
      <w:r w:rsidR="00B716C6">
        <w:t>s</w:t>
      </w:r>
      <w:r w:rsidR="004279A6">
        <w:t xml:space="preserve"> für das Bestehen der Meisterprüfung </w:t>
      </w:r>
      <w:r w:rsidR="00B716C6">
        <w:t>den Ausschlag geben kann</w:t>
      </w:r>
      <w:r>
        <w:t xml:space="preserve">. </w:t>
      </w:r>
    </w:p>
    <w:p w14:paraId="301FC609" w14:textId="77777777" w:rsidR="001A0DB5" w:rsidRDefault="001A0DB5">
      <w:pPr>
        <w:jc w:val="both"/>
      </w:pPr>
    </w:p>
    <w:p w14:paraId="4DFD1498" w14:textId="77777777" w:rsidR="001A0DB5" w:rsidRDefault="0042366F">
      <w:pPr>
        <w:pStyle w:val="Kopfzeile"/>
        <w:tabs>
          <w:tab w:val="clear" w:pos="4536"/>
          <w:tab w:val="clear" w:pos="9072"/>
        </w:tabs>
        <w:rPr>
          <w:b/>
          <w:sz w:val="24"/>
        </w:rPr>
      </w:pPr>
      <w:r>
        <w:rPr>
          <w:b/>
          <w:sz w:val="24"/>
        </w:rPr>
        <w:sym w:font="Wingdings" w:char="F0F0"/>
      </w:r>
      <w:r>
        <w:rPr>
          <w:b/>
          <w:sz w:val="24"/>
        </w:rPr>
        <w:t xml:space="preserve"> </w:t>
      </w:r>
      <w:r w:rsidR="001A0DB5">
        <w:rPr>
          <w:b/>
          <w:sz w:val="24"/>
        </w:rPr>
        <w:t xml:space="preserve">Betriebs- und Unternehmensführung </w:t>
      </w:r>
    </w:p>
    <w:p w14:paraId="010BF672" w14:textId="77777777" w:rsidR="001A0DB5" w:rsidRDefault="001A0DB5">
      <w:pPr>
        <w:pStyle w:val="Kopfzeile"/>
        <w:tabs>
          <w:tab w:val="clear" w:pos="4536"/>
          <w:tab w:val="clear" w:pos="9072"/>
        </w:tabs>
      </w:pPr>
    </w:p>
    <w:p w14:paraId="42FA241E" w14:textId="77777777" w:rsidR="001A0DB5" w:rsidRDefault="001A0DB5">
      <w:pPr>
        <w:pStyle w:val="Kopfzeile"/>
        <w:tabs>
          <w:tab w:val="clear" w:pos="4536"/>
          <w:tab w:val="clear" w:pos="9072"/>
        </w:tabs>
        <w:spacing w:before="60" w:after="60"/>
      </w:pPr>
      <w:r>
        <w:t xml:space="preserve">Die Prüfung im Teil „Betriebs- und Unternehmensführung“ besteht aus </w:t>
      </w:r>
    </w:p>
    <w:p w14:paraId="11486F4A" w14:textId="77777777" w:rsidR="001A0DB5" w:rsidRDefault="001A0DB5">
      <w:pPr>
        <w:numPr>
          <w:ilvl w:val="0"/>
          <w:numId w:val="49"/>
        </w:numPr>
        <w:overflowPunct w:val="0"/>
        <w:autoSpaceDE w:val="0"/>
        <w:autoSpaceDN w:val="0"/>
        <w:adjustRightInd w:val="0"/>
        <w:textAlignment w:val="baseline"/>
      </w:pPr>
      <w:r>
        <w:t>einer schriftlichen Meisterarbeit (Hausarbeit) und</w:t>
      </w:r>
    </w:p>
    <w:p w14:paraId="22E22767" w14:textId="77777777" w:rsidR="001A0DB5" w:rsidRDefault="001A0DB5">
      <w:pPr>
        <w:numPr>
          <w:ilvl w:val="0"/>
          <w:numId w:val="49"/>
        </w:numPr>
        <w:overflowPunct w:val="0"/>
        <w:autoSpaceDE w:val="0"/>
        <w:autoSpaceDN w:val="0"/>
        <w:adjustRightInd w:val="0"/>
        <w:textAlignment w:val="baseline"/>
      </w:pPr>
      <w:r>
        <w:t xml:space="preserve">der Beurteilung eines fremden Betriebes. </w:t>
      </w:r>
    </w:p>
    <w:p w14:paraId="590E52C3" w14:textId="77777777" w:rsidR="001A0DB5" w:rsidRDefault="001A0DB5">
      <w:pPr>
        <w:jc w:val="both"/>
      </w:pPr>
    </w:p>
    <w:p w14:paraId="1589F376" w14:textId="1F8D3C94" w:rsidR="001A0DB5" w:rsidRDefault="001A0DB5">
      <w:pPr>
        <w:spacing w:before="60" w:after="60"/>
        <w:jc w:val="both"/>
      </w:pPr>
      <w:r>
        <w:t xml:space="preserve">Die </w:t>
      </w:r>
      <w:r>
        <w:rPr>
          <w:b/>
        </w:rPr>
        <w:t>schriftliche Meisterarbeit</w:t>
      </w:r>
      <w:r>
        <w:t xml:space="preserve"> soll über den Betrieb erstellt werden, in dem der Prüfungs</w:t>
      </w:r>
      <w:r>
        <w:softHyphen/>
        <w:t>teil</w:t>
      </w:r>
      <w:r>
        <w:softHyphen/>
        <w:t>nehmer tätig ist. Die Aufgabe umfasst die Analyse sowie die Erarbeitung von Entwicklungs</w:t>
      </w:r>
      <w:r>
        <w:softHyphen/>
        <w:t>möglichkeiten entweder des Gesamtbetriebes oder eines für den Gesamtbetrieb wesentlichen Betriebszweiges. Der Meisteranwärter macht selbst Vorsc</w:t>
      </w:r>
      <w:r w:rsidR="001C1365">
        <w:t>hläge für die Aufgabenstellung. E</w:t>
      </w:r>
      <w:r>
        <w:t xml:space="preserve">s kann in begründeten Einzelfällen aber möglich sein, dass diese durch den Prüfungsausschuss noch abgewandelt wird. Der schriftlichen Meisterarbeit sollen Buchführungsabschlüsse oder betriebliche Aufzeichnungen zugrunde liegen. Für die Anfertigung steht ein Zeitraum von 6 Monaten zur Verfügung. In einem abschließenden 30-minütigen </w:t>
      </w:r>
      <w:r>
        <w:rPr>
          <w:b/>
        </w:rPr>
        <w:t>Prüfungsgespräch</w:t>
      </w:r>
      <w:r>
        <w:t xml:space="preserve"> hat der Anwärter Gelegenheit, Inhalt und Ergebnisse der schriftlichen Meisterarbeit näher zu erläutern. </w:t>
      </w:r>
    </w:p>
    <w:p w14:paraId="684DA991" w14:textId="77777777" w:rsidR="001A0DB5" w:rsidRDefault="001A0DB5">
      <w:pPr>
        <w:jc w:val="both"/>
      </w:pPr>
    </w:p>
    <w:p w14:paraId="066F0642" w14:textId="77777777" w:rsidR="001A0DB5" w:rsidRDefault="001A0DB5">
      <w:pPr>
        <w:jc w:val="both"/>
      </w:pPr>
      <w:r>
        <w:t xml:space="preserve">In der </w:t>
      </w:r>
      <w:r>
        <w:rPr>
          <w:b/>
        </w:rPr>
        <w:t>Betriebsbeurteilung</w:t>
      </w:r>
      <w:r>
        <w:t xml:space="preserve"> soll der Kandidat eine betriebliche Situation eines fremden Betriebes erfassen, analysieren und beurteilen. Nach einer zweistündigen Vorbereitungszeit findet ein 60-minütiges Prüfungsgespräch statt, in dem der Anwärter seine Einschätzung zum Fremdbetrieb näher erläutern und dabei unter Beweis stellen kann, inwieweit er die festgesetzten Anforderungen zur Betriebs- und Unternehmensführung beherrscht.</w:t>
      </w:r>
    </w:p>
    <w:p w14:paraId="6C4FB8A3" w14:textId="77777777" w:rsidR="001A0DB5" w:rsidRDefault="00D64250">
      <w:pPr>
        <w:pStyle w:val="Kopfzeile"/>
        <w:tabs>
          <w:tab w:val="clear" w:pos="4536"/>
          <w:tab w:val="clear" w:pos="9072"/>
        </w:tabs>
        <w:rPr>
          <w:b/>
          <w:sz w:val="24"/>
        </w:rPr>
      </w:pPr>
      <w:r>
        <w:br w:type="page"/>
      </w:r>
      <w:r w:rsidR="0042366F">
        <w:rPr>
          <w:b/>
          <w:sz w:val="24"/>
        </w:rPr>
        <w:lastRenderedPageBreak/>
        <w:sym w:font="Wingdings" w:char="F0F0"/>
      </w:r>
      <w:r w:rsidR="001A0DB5">
        <w:rPr>
          <w:b/>
          <w:sz w:val="24"/>
        </w:rPr>
        <w:t xml:space="preserve"> Berufsausbildung und Mitarbeiterführung </w:t>
      </w:r>
    </w:p>
    <w:p w14:paraId="496B3AED" w14:textId="77777777" w:rsidR="001A0DB5" w:rsidRDefault="001A0DB5">
      <w:pPr>
        <w:pStyle w:val="Kopfzeile"/>
        <w:tabs>
          <w:tab w:val="clear" w:pos="4536"/>
          <w:tab w:val="clear" w:pos="9072"/>
        </w:tabs>
      </w:pPr>
    </w:p>
    <w:p w14:paraId="31C07DBA" w14:textId="77777777" w:rsidR="000209F9" w:rsidRPr="00F81C5C" w:rsidRDefault="000209F9" w:rsidP="000209F9">
      <w:pPr>
        <w:pStyle w:val="Kopfzeile"/>
        <w:tabs>
          <w:tab w:val="clear" w:pos="4536"/>
          <w:tab w:val="clear" w:pos="9072"/>
        </w:tabs>
        <w:jc w:val="both"/>
      </w:pPr>
      <w:r w:rsidRPr="003D40DC">
        <w:t>Der Prüfling soll nachweisen, dass er Zusammenhänge der Berufsbildung und Mitarbeiterführung erkennen, Auszubildende ausbilden und Mitarbeiter führen kann sowie über entsprechende fachliche, methodische und didaktische Fähigkeiten verfügt.</w:t>
      </w:r>
    </w:p>
    <w:p w14:paraId="40A40410" w14:textId="77777777" w:rsidR="000209F9" w:rsidRPr="006C54C6" w:rsidRDefault="000209F9" w:rsidP="000209F9">
      <w:pPr>
        <w:tabs>
          <w:tab w:val="left" w:pos="397"/>
        </w:tabs>
        <w:overflowPunct w:val="0"/>
        <w:autoSpaceDE w:val="0"/>
        <w:autoSpaceDN w:val="0"/>
        <w:adjustRightInd w:val="0"/>
        <w:textAlignment w:val="baseline"/>
      </w:pPr>
    </w:p>
    <w:p w14:paraId="6F3CBC31" w14:textId="09A2E698" w:rsidR="000209F9" w:rsidRPr="00F81C5C" w:rsidRDefault="000209F9" w:rsidP="000209F9">
      <w:pPr>
        <w:pStyle w:val="Kopfzeile"/>
        <w:tabs>
          <w:tab w:val="clear" w:pos="4536"/>
          <w:tab w:val="clear" w:pos="9072"/>
        </w:tabs>
        <w:jc w:val="both"/>
      </w:pPr>
      <w:r w:rsidRPr="00F81C5C">
        <w:t xml:space="preserve">Der Teil „Berufsausbildung und Mitarbeiterführung“ umfasst </w:t>
      </w:r>
      <w:r w:rsidR="008475BD">
        <w:t>sechs</w:t>
      </w:r>
      <w:r w:rsidRPr="00F81C5C">
        <w:t xml:space="preserve"> „Handlungsfelder“, in denen - von de</w:t>
      </w:r>
      <w:r>
        <w:t>r Prüfung der Ausbildungsvoraussetzungen und Ausbildungsplanung</w:t>
      </w:r>
      <w:r w:rsidRPr="00F81C5C">
        <w:t xml:space="preserve"> bis hin zum Abschluss der Ausbildung und zur Mitarbeiterführung – die erwarteten Anforderungen dargestellt sind. </w:t>
      </w:r>
    </w:p>
    <w:p w14:paraId="080C909A" w14:textId="77777777" w:rsidR="000209F9" w:rsidRPr="006C54C6" w:rsidRDefault="000209F9" w:rsidP="000209F9">
      <w:pPr>
        <w:pStyle w:val="Kopfzeile"/>
        <w:tabs>
          <w:tab w:val="clear" w:pos="4536"/>
          <w:tab w:val="clear" w:pos="9072"/>
        </w:tabs>
        <w:jc w:val="both"/>
      </w:pPr>
    </w:p>
    <w:p w14:paraId="65140D87" w14:textId="77777777" w:rsidR="000209F9" w:rsidRDefault="000209F9" w:rsidP="000209F9">
      <w:pPr>
        <w:pStyle w:val="Kopfzeile"/>
        <w:tabs>
          <w:tab w:val="clear" w:pos="4536"/>
          <w:tab w:val="clear" w:pos="9072"/>
        </w:tabs>
        <w:jc w:val="both"/>
      </w:pPr>
      <w:r w:rsidRPr="006C54C6">
        <w:t>Die Prüfung besteht aus</w:t>
      </w:r>
      <w:r>
        <w:t xml:space="preserve"> den </w:t>
      </w:r>
      <w:r w:rsidRPr="00A910E6">
        <w:t>Abschnitten</w:t>
      </w:r>
      <w:r w:rsidRPr="00A910E6">
        <w:rPr>
          <w:b/>
        </w:rPr>
        <w:t xml:space="preserve"> Berufsausbildung</w:t>
      </w:r>
      <w:r>
        <w:t xml:space="preserve"> und </w:t>
      </w:r>
      <w:r w:rsidRPr="00A910E6">
        <w:rPr>
          <w:b/>
        </w:rPr>
        <w:t>Mitarbeiterführung</w:t>
      </w:r>
      <w:r>
        <w:t>.</w:t>
      </w:r>
    </w:p>
    <w:p w14:paraId="4D57ECFA" w14:textId="77777777" w:rsidR="000209F9" w:rsidRDefault="000209F9" w:rsidP="000209F9">
      <w:pPr>
        <w:pStyle w:val="Kopfzeile"/>
        <w:tabs>
          <w:tab w:val="clear" w:pos="4536"/>
          <w:tab w:val="clear" w:pos="9072"/>
        </w:tabs>
        <w:jc w:val="both"/>
      </w:pPr>
    </w:p>
    <w:p w14:paraId="412B131A" w14:textId="77777777" w:rsidR="000209F9" w:rsidRPr="006C54C6" w:rsidRDefault="000209F9" w:rsidP="000209F9">
      <w:pPr>
        <w:pStyle w:val="Kopfzeile"/>
        <w:tabs>
          <w:tab w:val="clear" w:pos="4536"/>
          <w:tab w:val="clear" w:pos="9072"/>
        </w:tabs>
        <w:jc w:val="both"/>
      </w:pPr>
      <w:r>
        <w:t xml:space="preserve">Der Abschnitt </w:t>
      </w:r>
      <w:r w:rsidRPr="00A910E6">
        <w:rPr>
          <w:b/>
        </w:rPr>
        <w:t>Berufsausbildung</w:t>
      </w:r>
      <w:r>
        <w:t xml:space="preserve"> umfasst </w:t>
      </w:r>
    </w:p>
    <w:p w14:paraId="2C88B5F2" w14:textId="77777777" w:rsidR="000209F9" w:rsidRPr="006C54C6" w:rsidRDefault="000209F9" w:rsidP="000209F9">
      <w:pPr>
        <w:numPr>
          <w:ilvl w:val="0"/>
          <w:numId w:val="15"/>
        </w:numPr>
        <w:tabs>
          <w:tab w:val="left" w:pos="397"/>
        </w:tabs>
        <w:overflowPunct w:val="0"/>
        <w:autoSpaceDE w:val="0"/>
        <w:autoSpaceDN w:val="0"/>
        <w:adjustRightInd w:val="0"/>
        <w:spacing w:before="120"/>
        <w:textAlignment w:val="baseline"/>
      </w:pPr>
      <w:r w:rsidRPr="006C54C6">
        <w:t>eine</w:t>
      </w:r>
      <w:r>
        <w:t>n</w:t>
      </w:r>
      <w:r w:rsidRPr="006C54C6">
        <w:t xml:space="preserve"> </w:t>
      </w:r>
      <w:r w:rsidRPr="003229A1">
        <w:rPr>
          <w:b/>
        </w:rPr>
        <w:t>praktischen Teil</w:t>
      </w:r>
      <w:r w:rsidRPr="006C54C6">
        <w:t xml:space="preserve"> </w:t>
      </w:r>
    </w:p>
    <w:p w14:paraId="13B8D52A" w14:textId="77777777" w:rsidR="000209F9" w:rsidRDefault="000209F9" w:rsidP="000209F9">
      <w:pPr>
        <w:numPr>
          <w:ilvl w:val="0"/>
          <w:numId w:val="15"/>
        </w:numPr>
        <w:tabs>
          <w:tab w:val="left" w:pos="397"/>
        </w:tabs>
        <w:overflowPunct w:val="0"/>
        <w:autoSpaceDE w:val="0"/>
        <w:autoSpaceDN w:val="0"/>
        <w:adjustRightInd w:val="0"/>
        <w:spacing w:before="120"/>
        <w:textAlignment w:val="baseline"/>
      </w:pPr>
      <w:r w:rsidRPr="005E0E01">
        <w:t>eine</w:t>
      </w:r>
      <w:r>
        <w:t>n</w:t>
      </w:r>
      <w:r w:rsidRPr="005E0E01">
        <w:t xml:space="preserve"> </w:t>
      </w:r>
      <w:r w:rsidRPr="00861CC0">
        <w:rPr>
          <w:b/>
        </w:rPr>
        <w:t>schriftlichen</w:t>
      </w:r>
      <w:r w:rsidRPr="005E0E01">
        <w:t xml:space="preserve"> </w:t>
      </w:r>
      <w:r w:rsidRPr="003229A1">
        <w:rPr>
          <w:b/>
        </w:rPr>
        <w:t>Teil</w:t>
      </w:r>
      <w:r>
        <w:t xml:space="preserve"> mit einer </w:t>
      </w:r>
      <w:r w:rsidRPr="005E0E01">
        <w:t>möglicherweise ergänzende</w:t>
      </w:r>
      <w:r>
        <w:t>n</w:t>
      </w:r>
      <w:r w:rsidRPr="005E0E01">
        <w:t xml:space="preserve"> mündlichen </w:t>
      </w:r>
      <w:r w:rsidRPr="003229A1">
        <w:t>Prüfung</w:t>
      </w:r>
      <w:r w:rsidRPr="005E0E01">
        <w:t xml:space="preserve"> (sofern diese für das Bestehen der Prüfung von Bedeutung ist)</w:t>
      </w:r>
    </w:p>
    <w:p w14:paraId="34D67457" w14:textId="77777777" w:rsidR="000209F9" w:rsidRPr="002A1482" w:rsidRDefault="000209F9" w:rsidP="000209F9">
      <w:pPr>
        <w:tabs>
          <w:tab w:val="left" w:pos="397"/>
        </w:tabs>
        <w:overflowPunct w:val="0"/>
        <w:autoSpaceDE w:val="0"/>
        <w:autoSpaceDN w:val="0"/>
        <w:adjustRightInd w:val="0"/>
        <w:textAlignment w:val="baseline"/>
      </w:pPr>
    </w:p>
    <w:p w14:paraId="2239FD68" w14:textId="77777777" w:rsidR="000209F9" w:rsidRDefault="000209F9" w:rsidP="000209F9">
      <w:pPr>
        <w:pStyle w:val="Kopfzeile"/>
        <w:tabs>
          <w:tab w:val="clear" w:pos="4536"/>
          <w:tab w:val="clear" w:pos="9072"/>
        </w:tabs>
        <w:jc w:val="both"/>
      </w:pPr>
      <w:r w:rsidRPr="006C54C6">
        <w:t xml:space="preserve">Der </w:t>
      </w:r>
      <w:r w:rsidRPr="005278FA">
        <w:rPr>
          <w:b/>
        </w:rPr>
        <w:t>praktische Teil</w:t>
      </w:r>
      <w:r w:rsidRPr="006C54C6">
        <w:t xml:space="preserve"> besteht aus der Durchführung einer Ausbildungssituation (Arbeits</w:t>
      </w:r>
      <w:r>
        <w:softHyphen/>
      </w:r>
      <w:r w:rsidRPr="006C54C6">
        <w:t>unter</w:t>
      </w:r>
      <w:r>
        <w:softHyphen/>
      </w:r>
      <w:r w:rsidRPr="006C54C6">
        <w:t>weisung) und einem Fachgespräch. Die Ausbildungs</w:t>
      </w:r>
      <w:r>
        <w:t>situation</w:t>
      </w:r>
      <w:r w:rsidRPr="006C54C6">
        <w:t xml:space="preserve"> ist schriftlich zu planen und praktisch durch</w:t>
      </w:r>
      <w:r w:rsidRPr="006C54C6">
        <w:softHyphen/>
        <w:t xml:space="preserve">zuführen. Auswahl und Gestaltung der Ausbildungssituation sind im Fachgespräch zu erläutern. </w:t>
      </w:r>
    </w:p>
    <w:p w14:paraId="25BB436B" w14:textId="77777777" w:rsidR="000209F9" w:rsidRDefault="000209F9" w:rsidP="000209F9">
      <w:pPr>
        <w:pStyle w:val="Kopfzeile"/>
        <w:tabs>
          <w:tab w:val="clear" w:pos="4536"/>
          <w:tab w:val="clear" w:pos="9072"/>
        </w:tabs>
        <w:jc w:val="both"/>
      </w:pPr>
    </w:p>
    <w:p w14:paraId="1C162209" w14:textId="77777777" w:rsidR="000209F9" w:rsidRDefault="000209F9" w:rsidP="000209F9">
      <w:pPr>
        <w:pStyle w:val="Kopfzeile"/>
        <w:tabs>
          <w:tab w:val="clear" w:pos="4536"/>
          <w:tab w:val="clear" w:pos="9072"/>
        </w:tabs>
        <w:jc w:val="both"/>
      </w:pPr>
      <w:r w:rsidRPr="006C54C6">
        <w:t>Für die schriftliche Planung der Ausbildungs</w:t>
      </w:r>
      <w:r>
        <w:softHyphen/>
      </w:r>
      <w:r w:rsidRPr="006C54C6">
        <w:t>situation steht dem Prüfling ein Zeitraum von bis zu sieben Tagen zur Verfügung. Die praktische Durch</w:t>
      </w:r>
      <w:r w:rsidRPr="006C54C6">
        <w:softHyphen/>
        <w:t>führung der Ausbildungs</w:t>
      </w:r>
      <w:r>
        <w:t>situation</w:t>
      </w:r>
      <w:r w:rsidRPr="006C54C6">
        <w:t xml:space="preserve"> umfasst 60 Minuten, das anschließende Prüfungsgespräch bis zu 30 Minuten.</w:t>
      </w:r>
    </w:p>
    <w:p w14:paraId="182475A9" w14:textId="77777777" w:rsidR="000209F9" w:rsidRDefault="000209F9" w:rsidP="000209F9">
      <w:pPr>
        <w:pStyle w:val="Kopfzeile"/>
        <w:tabs>
          <w:tab w:val="clear" w:pos="4536"/>
          <w:tab w:val="clear" w:pos="9072"/>
        </w:tabs>
        <w:jc w:val="both"/>
      </w:pPr>
    </w:p>
    <w:p w14:paraId="49C28553" w14:textId="303B1AAF" w:rsidR="000209F9" w:rsidRDefault="000209F9" w:rsidP="000209F9">
      <w:pPr>
        <w:pStyle w:val="Kopfzeile"/>
        <w:tabs>
          <w:tab w:val="clear" w:pos="4536"/>
          <w:tab w:val="clear" w:pos="9072"/>
        </w:tabs>
        <w:jc w:val="both"/>
      </w:pPr>
      <w:r w:rsidRPr="00FF7755">
        <w:t xml:space="preserve">Der </w:t>
      </w:r>
      <w:r w:rsidRPr="00FF7755">
        <w:rPr>
          <w:b/>
        </w:rPr>
        <w:t>schriftliche Teil</w:t>
      </w:r>
      <w:r w:rsidRPr="00FF7755">
        <w:t xml:space="preserve"> besteht aus einer Klausurarbeit</w:t>
      </w:r>
      <w:r>
        <w:t xml:space="preserve"> (150 Minuten)</w:t>
      </w:r>
      <w:r w:rsidRPr="00FF7755">
        <w:t>, in der der Prüfling fall</w:t>
      </w:r>
      <w:r w:rsidRPr="00FF7755">
        <w:softHyphen/>
        <w:t xml:space="preserve">bezogene Aufgaben aus den </w:t>
      </w:r>
      <w:r w:rsidR="008475BD">
        <w:t>zugehörigen vier</w:t>
      </w:r>
      <w:r w:rsidRPr="00FF7755">
        <w:t xml:space="preserve"> Handlungsfeldern </w:t>
      </w:r>
      <w:r>
        <w:t xml:space="preserve">zum Thema Berufsausbildung </w:t>
      </w:r>
      <w:r w:rsidRPr="00FF7755">
        <w:t xml:space="preserve">zu bearbeiten hat. Die schriftliche Prüfung kann, sofern dies für das Bestehen der Meisterprüfung von Bedeutung ist, durch eine </w:t>
      </w:r>
      <w:r>
        <w:t xml:space="preserve">bis zu </w:t>
      </w:r>
      <w:r w:rsidRPr="00FF7755">
        <w:t>30-minütige mündliche Prüfung nach Ankün</w:t>
      </w:r>
      <w:r w:rsidRPr="00FF7755">
        <w:softHyphen/>
        <w:t>digung durch den Prüfungsausschuss ergänzt werden.</w:t>
      </w:r>
    </w:p>
    <w:p w14:paraId="46818C15" w14:textId="77777777" w:rsidR="000209F9" w:rsidRDefault="000209F9" w:rsidP="000209F9">
      <w:pPr>
        <w:pStyle w:val="Kopfzeile"/>
        <w:tabs>
          <w:tab w:val="clear" w:pos="4536"/>
          <w:tab w:val="clear" w:pos="9072"/>
        </w:tabs>
        <w:jc w:val="both"/>
      </w:pPr>
    </w:p>
    <w:p w14:paraId="72E7CDAE" w14:textId="77777777" w:rsidR="000209F9" w:rsidRDefault="000209F9" w:rsidP="000209F9">
      <w:pPr>
        <w:pStyle w:val="Kopfzeile"/>
        <w:tabs>
          <w:tab w:val="clear" w:pos="4536"/>
          <w:tab w:val="clear" w:pos="9072"/>
        </w:tabs>
        <w:jc w:val="both"/>
      </w:pPr>
      <w:r>
        <w:t xml:space="preserve">Die Prüfung im Abschnitt </w:t>
      </w:r>
      <w:r w:rsidRPr="00A910E6">
        <w:rPr>
          <w:b/>
        </w:rPr>
        <w:t>Mitarbeiterführung</w:t>
      </w:r>
      <w:r>
        <w:t xml:space="preserve"> besteht aus einer </w:t>
      </w:r>
      <w:r w:rsidRPr="003D40DC">
        <w:rPr>
          <w:b/>
        </w:rPr>
        <w:t>Fallstudie</w:t>
      </w:r>
      <w:r>
        <w:t xml:space="preserve">. </w:t>
      </w:r>
    </w:p>
    <w:p w14:paraId="41CA7410" w14:textId="77777777" w:rsidR="000209F9" w:rsidRDefault="000209F9" w:rsidP="000209F9">
      <w:pPr>
        <w:pStyle w:val="Kopfzeile"/>
        <w:tabs>
          <w:tab w:val="clear" w:pos="4536"/>
          <w:tab w:val="clear" w:pos="9072"/>
        </w:tabs>
        <w:jc w:val="both"/>
      </w:pPr>
    </w:p>
    <w:p w14:paraId="0ED35A5D" w14:textId="77777777" w:rsidR="000209F9" w:rsidRPr="00FF7755" w:rsidRDefault="000209F9" w:rsidP="000209F9">
      <w:pPr>
        <w:pStyle w:val="Kopfzeile"/>
        <w:tabs>
          <w:tab w:val="clear" w:pos="4536"/>
          <w:tab w:val="clear" w:pos="9072"/>
        </w:tabs>
        <w:jc w:val="both"/>
      </w:pPr>
      <w:r>
        <w:t>Hierbei</w:t>
      </w:r>
      <w:r w:rsidRPr="003D40DC">
        <w:t xml:space="preserve"> soll der Prüfling eine vom Prüfungsausschuss vorgegebene Situation der Mitarbeiter</w:t>
      </w:r>
      <w:r>
        <w:softHyphen/>
      </w:r>
      <w:r w:rsidRPr="003D40DC">
        <w:t>führung analysieren, Handlungsoptionen entwickeln, schriftlich darlegen und diese in einem Fachgespräch erläutern. Für die Bearbeitung der Fallstudie stehen 120 Minuten zur Verfügung. Das darauf aufbauende Fachgespräch dauer</w:t>
      </w:r>
      <w:r>
        <w:t xml:space="preserve">t bis zu </w:t>
      </w:r>
      <w:r w:rsidRPr="003D40DC">
        <w:t>20 Minuten</w:t>
      </w:r>
      <w:r>
        <w:t>.</w:t>
      </w:r>
    </w:p>
    <w:p w14:paraId="5D3E5F60" w14:textId="77777777" w:rsidR="000209F9" w:rsidRPr="003229A1" w:rsidRDefault="000209F9" w:rsidP="000209F9">
      <w:pPr>
        <w:pStyle w:val="Kopfzeile"/>
        <w:tabs>
          <w:tab w:val="clear" w:pos="4536"/>
          <w:tab w:val="clear" w:pos="9072"/>
        </w:tabs>
      </w:pPr>
    </w:p>
    <w:p w14:paraId="3CDDCB8E" w14:textId="77777777" w:rsidR="00D64250" w:rsidRPr="00D64250" w:rsidRDefault="00D64250" w:rsidP="00D64250">
      <w:pPr>
        <w:pStyle w:val="Kopfzeile"/>
        <w:tabs>
          <w:tab w:val="clear" w:pos="4536"/>
          <w:tab w:val="clear" w:pos="9072"/>
        </w:tabs>
      </w:pPr>
    </w:p>
    <w:p w14:paraId="23D6CCB9" w14:textId="77777777" w:rsidR="001A0DB5" w:rsidRDefault="001A0DB5">
      <w:pPr>
        <w:tabs>
          <w:tab w:val="left" w:pos="360"/>
        </w:tabs>
        <w:spacing w:before="60" w:after="60"/>
        <w:ind w:left="360" w:hanging="360"/>
        <w:rPr>
          <w:b/>
          <w:sz w:val="28"/>
        </w:rPr>
      </w:pPr>
      <w:r>
        <w:rPr>
          <w:b/>
          <w:sz w:val="28"/>
        </w:rPr>
        <w:t xml:space="preserve">5. </w:t>
      </w:r>
      <w:r>
        <w:rPr>
          <w:b/>
          <w:sz w:val="28"/>
        </w:rPr>
        <w:tab/>
        <w:t xml:space="preserve">Bewertung der Prüfungsleistungen, </w:t>
      </w:r>
      <w:proofErr w:type="spellStart"/>
      <w:r>
        <w:rPr>
          <w:b/>
          <w:sz w:val="28"/>
        </w:rPr>
        <w:t>Bestehensregelung</w:t>
      </w:r>
      <w:proofErr w:type="spellEnd"/>
      <w:r>
        <w:rPr>
          <w:b/>
          <w:sz w:val="28"/>
        </w:rPr>
        <w:t xml:space="preserve"> und </w:t>
      </w:r>
      <w:r>
        <w:rPr>
          <w:b/>
          <w:sz w:val="28"/>
        </w:rPr>
        <w:br/>
        <w:t>Wiederholung der Prüfung</w:t>
      </w:r>
    </w:p>
    <w:p w14:paraId="02788949" w14:textId="77777777" w:rsidR="001A0DB5" w:rsidRDefault="001A0DB5"/>
    <w:p w14:paraId="65377236" w14:textId="77777777" w:rsidR="001A0DB5" w:rsidRDefault="00D84648">
      <w:pPr>
        <w:rPr>
          <w:b/>
          <w:sz w:val="24"/>
        </w:rPr>
      </w:pPr>
      <w:r>
        <w:rPr>
          <w:b/>
          <w:sz w:val="24"/>
        </w:rPr>
        <w:sym w:font="Wingdings" w:char="F0F0"/>
      </w:r>
      <w:r>
        <w:rPr>
          <w:b/>
          <w:sz w:val="24"/>
        </w:rPr>
        <w:t xml:space="preserve"> </w:t>
      </w:r>
      <w:r w:rsidR="001A0DB5">
        <w:rPr>
          <w:b/>
          <w:sz w:val="24"/>
        </w:rPr>
        <w:t>Bewertung:</w:t>
      </w:r>
    </w:p>
    <w:p w14:paraId="1B256068" w14:textId="77777777" w:rsidR="001A0DB5" w:rsidRDefault="001A0DB5">
      <w:pPr>
        <w:jc w:val="both"/>
      </w:pPr>
    </w:p>
    <w:p w14:paraId="03F037A6" w14:textId="15379E4B" w:rsidR="001A0DB5" w:rsidRDefault="001A0DB5">
      <w:pPr>
        <w:jc w:val="both"/>
      </w:pPr>
      <w:r>
        <w:t xml:space="preserve">Die </w:t>
      </w:r>
      <w:r>
        <w:rPr>
          <w:b/>
        </w:rPr>
        <w:t>Gesamtbewertung</w:t>
      </w:r>
      <w:r>
        <w:t xml:space="preserve"> der Meisterprüfung ergibt sich als </w:t>
      </w:r>
      <w:r w:rsidR="008B47AC">
        <w:t xml:space="preserve">arithmetisches </w:t>
      </w:r>
      <w:r>
        <w:t xml:space="preserve">Mittel der </w:t>
      </w:r>
      <w:r w:rsidR="008B47AC">
        <w:t>Durchschnitts</w:t>
      </w:r>
      <w:r w:rsidR="008B47AC">
        <w:softHyphen/>
        <w:t xml:space="preserve">noten in den </w:t>
      </w:r>
      <w:r w:rsidR="008475BD">
        <w:t>drei</w:t>
      </w:r>
      <w:bookmarkStart w:id="0" w:name="_GoBack"/>
      <w:bookmarkEnd w:id="0"/>
      <w:r>
        <w:t xml:space="preserve"> Prüfungsteile</w:t>
      </w:r>
      <w:r w:rsidR="008B47AC">
        <w:t>n</w:t>
      </w:r>
      <w:r>
        <w:t xml:space="preserve">. Folgende Gewichtung ist </w:t>
      </w:r>
      <w:r>
        <w:rPr>
          <w:b/>
          <w:i/>
        </w:rPr>
        <w:t>innerhalb</w:t>
      </w:r>
      <w:r>
        <w:t xml:space="preserve"> der einzelnen Prüfungsteile vorzunehmen:</w:t>
      </w:r>
    </w:p>
    <w:p w14:paraId="319381D2" w14:textId="77777777" w:rsidR="001A0DB5" w:rsidRDefault="000209F9">
      <w:pPr>
        <w:spacing w:before="48" w:after="48"/>
        <w:jc w:val="both"/>
      </w:pPr>
      <w:r>
        <w:br w:type="page"/>
      </w:r>
    </w:p>
    <w:tbl>
      <w:tblPr>
        <w:tblW w:w="0" w:type="auto"/>
        <w:tblInd w:w="70" w:type="dxa"/>
        <w:tblLayout w:type="fixed"/>
        <w:tblCellMar>
          <w:left w:w="70" w:type="dxa"/>
          <w:right w:w="70" w:type="dxa"/>
        </w:tblCellMar>
        <w:tblLook w:val="0000" w:firstRow="0" w:lastRow="0" w:firstColumn="0" w:lastColumn="0" w:noHBand="0" w:noVBand="0"/>
      </w:tblPr>
      <w:tblGrid>
        <w:gridCol w:w="7655"/>
        <w:gridCol w:w="1984"/>
      </w:tblGrid>
      <w:tr w:rsidR="001A0DB5" w14:paraId="69E1126E" w14:textId="77777777" w:rsidTr="000209F9">
        <w:tc>
          <w:tcPr>
            <w:tcW w:w="7655" w:type="dxa"/>
            <w:tcBorders>
              <w:top w:val="single" w:sz="6" w:space="0" w:color="auto"/>
              <w:left w:val="single" w:sz="6" w:space="0" w:color="auto"/>
              <w:bottom w:val="single" w:sz="6" w:space="0" w:color="auto"/>
            </w:tcBorders>
          </w:tcPr>
          <w:p w14:paraId="02E816B5" w14:textId="77777777" w:rsidR="001A0DB5" w:rsidRDefault="001A0DB5" w:rsidP="00A10B2A">
            <w:pPr>
              <w:spacing w:before="120" w:after="120"/>
              <w:jc w:val="both"/>
              <w:rPr>
                <w:b/>
              </w:rPr>
            </w:pPr>
            <w:r>
              <w:rPr>
                <w:b/>
              </w:rPr>
              <w:lastRenderedPageBreak/>
              <w:t>Prüfungsteil</w:t>
            </w:r>
          </w:p>
        </w:tc>
        <w:tc>
          <w:tcPr>
            <w:tcW w:w="1984" w:type="dxa"/>
            <w:tcBorders>
              <w:top w:val="single" w:sz="6" w:space="0" w:color="auto"/>
              <w:left w:val="single" w:sz="6" w:space="0" w:color="auto"/>
              <w:bottom w:val="single" w:sz="6" w:space="0" w:color="auto"/>
              <w:right w:val="single" w:sz="6" w:space="0" w:color="auto"/>
            </w:tcBorders>
          </w:tcPr>
          <w:p w14:paraId="1CBBC0D3" w14:textId="77777777" w:rsidR="001A0DB5" w:rsidRDefault="001A0DB5" w:rsidP="006149CE">
            <w:pPr>
              <w:spacing w:before="120" w:after="120"/>
              <w:jc w:val="center"/>
              <w:rPr>
                <w:b/>
              </w:rPr>
            </w:pPr>
            <w:r>
              <w:rPr>
                <w:b/>
              </w:rPr>
              <w:t>Gewichtung</w:t>
            </w:r>
          </w:p>
        </w:tc>
      </w:tr>
      <w:tr w:rsidR="001A0DB5" w14:paraId="06919B7E" w14:textId="77777777" w:rsidTr="000209F9">
        <w:trPr>
          <w:trHeight w:val="240"/>
        </w:trPr>
        <w:tc>
          <w:tcPr>
            <w:tcW w:w="7655" w:type="dxa"/>
            <w:tcBorders>
              <w:left w:val="single" w:sz="6" w:space="0" w:color="auto"/>
            </w:tcBorders>
          </w:tcPr>
          <w:p w14:paraId="7A8CE424" w14:textId="77777777" w:rsidR="001A0DB5" w:rsidRDefault="001A0DB5" w:rsidP="00A10B2A">
            <w:pPr>
              <w:spacing w:before="120" w:after="120"/>
              <w:jc w:val="both"/>
            </w:pPr>
            <w:r>
              <w:rPr>
                <w:b/>
              </w:rPr>
              <w:t>Produktions- und Verfahrenstechnik</w:t>
            </w:r>
          </w:p>
        </w:tc>
        <w:tc>
          <w:tcPr>
            <w:tcW w:w="1984" w:type="dxa"/>
            <w:tcBorders>
              <w:left w:val="single" w:sz="6" w:space="0" w:color="auto"/>
              <w:right w:val="single" w:sz="6" w:space="0" w:color="auto"/>
            </w:tcBorders>
          </w:tcPr>
          <w:p w14:paraId="0A1945A6" w14:textId="77777777" w:rsidR="001A0DB5" w:rsidRDefault="001A0DB5" w:rsidP="00A10B2A">
            <w:pPr>
              <w:spacing w:before="120" w:after="120"/>
              <w:jc w:val="center"/>
            </w:pPr>
          </w:p>
        </w:tc>
      </w:tr>
      <w:tr w:rsidR="001A0DB5" w14:paraId="57A2DA5D" w14:textId="77777777" w:rsidTr="000209F9">
        <w:trPr>
          <w:trHeight w:val="391"/>
        </w:trPr>
        <w:tc>
          <w:tcPr>
            <w:tcW w:w="7655" w:type="dxa"/>
            <w:tcBorders>
              <w:left w:val="single" w:sz="6" w:space="0" w:color="auto"/>
            </w:tcBorders>
          </w:tcPr>
          <w:p w14:paraId="1B06EE5E" w14:textId="77777777" w:rsidR="001A0DB5" w:rsidRDefault="001A0DB5" w:rsidP="006149CE">
            <w:pPr>
              <w:numPr>
                <w:ilvl w:val="0"/>
                <w:numId w:val="1"/>
              </w:numPr>
              <w:spacing w:before="120" w:after="120"/>
              <w:jc w:val="both"/>
            </w:pPr>
            <w:r>
              <w:t>Arbeitsprojekt</w:t>
            </w:r>
            <w:r w:rsidR="006149CE">
              <w:t xml:space="preserve"> einschl. Fachgespräch</w:t>
            </w:r>
          </w:p>
        </w:tc>
        <w:tc>
          <w:tcPr>
            <w:tcW w:w="1984" w:type="dxa"/>
            <w:tcBorders>
              <w:left w:val="single" w:sz="6" w:space="0" w:color="auto"/>
              <w:right w:val="single" w:sz="6" w:space="0" w:color="auto"/>
            </w:tcBorders>
          </w:tcPr>
          <w:p w14:paraId="73F34B76" w14:textId="77777777" w:rsidR="001A0DB5" w:rsidRDefault="001A0DB5" w:rsidP="00A10B2A">
            <w:pPr>
              <w:spacing w:before="120" w:after="120"/>
              <w:jc w:val="center"/>
            </w:pPr>
            <w:r>
              <w:t>2</w:t>
            </w:r>
          </w:p>
        </w:tc>
      </w:tr>
      <w:tr w:rsidR="001A0DB5" w14:paraId="03C98CA1" w14:textId="77777777" w:rsidTr="000209F9">
        <w:tc>
          <w:tcPr>
            <w:tcW w:w="7655" w:type="dxa"/>
            <w:tcBorders>
              <w:left w:val="single" w:sz="6" w:space="0" w:color="auto"/>
            </w:tcBorders>
          </w:tcPr>
          <w:p w14:paraId="1D9FFC3A" w14:textId="77777777" w:rsidR="001A0DB5" w:rsidRDefault="001A0DB5" w:rsidP="00A10B2A">
            <w:pPr>
              <w:numPr>
                <w:ilvl w:val="0"/>
                <w:numId w:val="1"/>
              </w:numPr>
              <w:spacing w:before="120" w:after="120"/>
              <w:jc w:val="both"/>
            </w:pPr>
            <w:r>
              <w:t>Klausurarbeit</w:t>
            </w:r>
            <w:r w:rsidR="006149CE">
              <w:t xml:space="preserve"> </w:t>
            </w:r>
            <w:r w:rsidR="006149CE" w:rsidRPr="003229A1">
              <w:t xml:space="preserve">(ggf. einschl. </w:t>
            </w:r>
            <w:proofErr w:type="spellStart"/>
            <w:r w:rsidR="006149CE" w:rsidRPr="003229A1">
              <w:t>mündl</w:t>
            </w:r>
            <w:proofErr w:type="spellEnd"/>
            <w:r w:rsidR="006149CE" w:rsidRPr="003229A1">
              <w:t>. Ergänzungsprüfung)</w:t>
            </w:r>
          </w:p>
        </w:tc>
        <w:tc>
          <w:tcPr>
            <w:tcW w:w="1984" w:type="dxa"/>
            <w:tcBorders>
              <w:left w:val="single" w:sz="6" w:space="0" w:color="auto"/>
              <w:right w:val="single" w:sz="6" w:space="0" w:color="auto"/>
            </w:tcBorders>
          </w:tcPr>
          <w:p w14:paraId="1D9BF9C4" w14:textId="77777777" w:rsidR="001A0DB5" w:rsidRDefault="001A0DB5" w:rsidP="00A10B2A">
            <w:pPr>
              <w:spacing w:before="120" w:after="120"/>
              <w:jc w:val="center"/>
            </w:pPr>
            <w:r>
              <w:t>1</w:t>
            </w:r>
          </w:p>
        </w:tc>
      </w:tr>
      <w:tr w:rsidR="001A0DB5" w14:paraId="31337F62" w14:textId="77777777" w:rsidTr="000209F9">
        <w:trPr>
          <w:trHeight w:val="240"/>
        </w:trPr>
        <w:tc>
          <w:tcPr>
            <w:tcW w:w="7655" w:type="dxa"/>
            <w:tcBorders>
              <w:top w:val="single" w:sz="6" w:space="0" w:color="auto"/>
              <w:left w:val="single" w:sz="6" w:space="0" w:color="auto"/>
            </w:tcBorders>
          </w:tcPr>
          <w:p w14:paraId="6624A758" w14:textId="77777777" w:rsidR="001A0DB5" w:rsidRDefault="001A0DB5" w:rsidP="00A10B2A">
            <w:pPr>
              <w:spacing w:before="120" w:after="120"/>
              <w:jc w:val="both"/>
            </w:pPr>
            <w:r>
              <w:rPr>
                <w:b/>
              </w:rPr>
              <w:t>Betriebs-und Unternehmensführung</w:t>
            </w:r>
          </w:p>
        </w:tc>
        <w:tc>
          <w:tcPr>
            <w:tcW w:w="1984" w:type="dxa"/>
            <w:tcBorders>
              <w:top w:val="single" w:sz="6" w:space="0" w:color="auto"/>
              <w:left w:val="single" w:sz="6" w:space="0" w:color="auto"/>
              <w:right w:val="single" w:sz="6" w:space="0" w:color="auto"/>
            </w:tcBorders>
          </w:tcPr>
          <w:p w14:paraId="2734D747" w14:textId="77777777" w:rsidR="001A0DB5" w:rsidRDefault="001A0DB5" w:rsidP="00A10B2A">
            <w:pPr>
              <w:spacing w:before="120" w:after="120"/>
              <w:jc w:val="center"/>
            </w:pPr>
          </w:p>
        </w:tc>
      </w:tr>
      <w:tr w:rsidR="001A0DB5" w14:paraId="297E326F" w14:textId="77777777" w:rsidTr="000209F9">
        <w:tc>
          <w:tcPr>
            <w:tcW w:w="7655" w:type="dxa"/>
            <w:tcBorders>
              <w:left w:val="single" w:sz="6" w:space="0" w:color="auto"/>
            </w:tcBorders>
          </w:tcPr>
          <w:p w14:paraId="1FAA9C1C" w14:textId="77777777" w:rsidR="001A0DB5" w:rsidRDefault="001A0DB5" w:rsidP="00A10B2A">
            <w:pPr>
              <w:numPr>
                <w:ilvl w:val="0"/>
                <w:numId w:val="1"/>
              </w:numPr>
              <w:spacing w:before="120" w:after="120"/>
              <w:jc w:val="both"/>
            </w:pPr>
            <w:r>
              <w:t>schriftliche Meisterarbeit</w:t>
            </w:r>
            <w:r w:rsidR="006149CE">
              <w:t xml:space="preserve"> einschl. Fachgespräch</w:t>
            </w:r>
          </w:p>
        </w:tc>
        <w:tc>
          <w:tcPr>
            <w:tcW w:w="1984" w:type="dxa"/>
            <w:tcBorders>
              <w:left w:val="single" w:sz="6" w:space="0" w:color="auto"/>
              <w:right w:val="single" w:sz="6" w:space="0" w:color="auto"/>
            </w:tcBorders>
          </w:tcPr>
          <w:p w14:paraId="6F3398EA" w14:textId="77777777" w:rsidR="001A0DB5" w:rsidRDefault="001A0DB5" w:rsidP="00A10B2A">
            <w:pPr>
              <w:spacing w:before="120" w:after="120"/>
              <w:jc w:val="center"/>
            </w:pPr>
            <w:r>
              <w:t>1</w:t>
            </w:r>
          </w:p>
        </w:tc>
      </w:tr>
      <w:tr w:rsidR="001A0DB5" w14:paraId="320005E8" w14:textId="77777777" w:rsidTr="000209F9">
        <w:tc>
          <w:tcPr>
            <w:tcW w:w="7655" w:type="dxa"/>
            <w:tcBorders>
              <w:left w:val="single" w:sz="6" w:space="0" w:color="auto"/>
            </w:tcBorders>
          </w:tcPr>
          <w:p w14:paraId="696195AD" w14:textId="77777777" w:rsidR="001A0DB5" w:rsidRDefault="001A0DB5" w:rsidP="00A10B2A">
            <w:pPr>
              <w:numPr>
                <w:ilvl w:val="0"/>
                <w:numId w:val="1"/>
              </w:numPr>
              <w:spacing w:before="120" w:after="120"/>
              <w:jc w:val="both"/>
            </w:pPr>
            <w:r>
              <w:t>Beurteilung eines fremden Betriebes</w:t>
            </w:r>
          </w:p>
        </w:tc>
        <w:tc>
          <w:tcPr>
            <w:tcW w:w="1984" w:type="dxa"/>
            <w:tcBorders>
              <w:left w:val="single" w:sz="6" w:space="0" w:color="auto"/>
              <w:right w:val="single" w:sz="6" w:space="0" w:color="auto"/>
            </w:tcBorders>
          </w:tcPr>
          <w:p w14:paraId="5FB80761" w14:textId="77777777" w:rsidR="001A0DB5" w:rsidRDefault="001A0DB5" w:rsidP="00A10B2A">
            <w:pPr>
              <w:spacing w:before="120" w:after="120"/>
              <w:jc w:val="center"/>
            </w:pPr>
            <w:r>
              <w:t>1</w:t>
            </w:r>
          </w:p>
        </w:tc>
      </w:tr>
      <w:tr w:rsidR="000209F9" w:rsidRPr="00153716" w14:paraId="05742279" w14:textId="77777777" w:rsidTr="000209F9">
        <w:trPr>
          <w:trHeight w:val="240"/>
        </w:trPr>
        <w:tc>
          <w:tcPr>
            <w:tcW w:w="7655" w:type="dxa"/>
            <w:tcBorders>
              <w:top w:val="single" w:sz="6" w:space="0" w:color="auto"/>
              <w:left w:val="single" w:sz="6" w:space="0" w:color="auto"/>
            </w:tcBorders>
          </w:tcPr>
          <w:p w14:paraId="45EF5DD0" w14:textId="77777777" w:rsidR="000209F9" w:rsidRPr="00153716" w:rsidRDefault="000209F9" w:rsidP="006A2BCA">
            <w:pPr>
              <w:spacing w:before="60" w:after="60"/>
              <w:jc w:val="both"/>
            </w:pPr>
            <w:r>
              <w:rPr>
                <w:b/>
              </w:rPr>
              <w:t xml:space="preserve">3. </w:t>
            </w:r>
            <w:r w:rsidRPr="00153716">
              <w:rPr>
                <w:b/>
              </w:rPr>
              <w:t>Berufsausbildung und Mitarbeiterführung</w:t>
            </w:r>
          </w:p>
        </w:tc>
        <w:tc>
          <w:tcPr>
            <w:tcW w:w="1984" w:type="dxa"/>
            <w:tcBorders>
              <w:top w:val="single" w:sz="6" w:space="0" w:color="auto"/>
              <w:left w:val="single" w:sz="6" w:space="0" w:color="auto"/>
              <w:right w:val="single" w:sz="6" w:space="0" w:color="auto"/>
            </w:tcBorders>
          </w:tcPr>
          <w:p w14:paraId="0AEEC7D0" w14:textId="77777777" w:rsidR="000209F9" w:rsidRPr="00153716" w:rsidRDefault="000209F9" w:rsidP="006A2BCA">
            <w:pPr>
              <w:spacing w:before="60" w:after="60"/>
              <w:ind w:left="397"/>
            </w:pPr>
          </w:p>
        </w:tc>
      </w:tr>
      <w:tr w:rsidR="000209F9" w:rsidRPr="00153716" w14:paraId="036C3952" w14:textId="77777777" w:rsidTr="000209F9">
        <w:trPr>
          <w:trHeight w:val="240"/>
        </w:trPr>
        <w:tc>
          <w:tcPr>
            <w:tcW w:w="7655" w:type="dxa"/>
            <w:tcBorders>
              <w:left w:val="single" w:sz="6" w:space="0" w:color="auto"/>
            </w:tcBorders>
          </w:tcPr>
          <w:p w14:paraId="535B405E" w14:textId="77777777" w:rsidR="000209F9" w:rsidRDefault="000209F9" w:rsidP="006A2BCA">
            <w:pPr>
              <w:spacing w:before="60" w:after="60"/>
              <w:jc w:val="both"/>
              <w:rPr>
                <w:b/>
              </w:rPr>
            </w:pPr>
            <w:r>
              <w:rPr>
                <w:b/>
              </w:rPr>
              <w:t>3.1 Berufsausbildung</w:t>
            </w:r>
          </w:p>
        </w:tc>
        <w:tc>
          <w:tcPr>
            <w:tcW w:w="1984" w:type="dxa"/>
            <w:tcBorders>
              <w:left w:val="single" w:sz="6" w:space="0" w:color="auto"/>
              <w:right w:val="single" w:sz="6" w:space="0" w:color="auto"/>
            </w:tcBorders>
          </w:tcPr>
          <w:p w14:paraId="6EC129C4" w14:textId="77777777" w:rsidR="000209F9" w:rsidRPr="00153716" w:rsidRDefault="009105F6" w:rsidP="006A2BCA">
            <w:pPr>
              <w:spacing w:before="60" w:after="60"/>
              <w:ind w:left="397"/>
            </w:pPr>
            <w:r>
              <w:rPr>
                <w:noProof/>
              </w:rPr>
              <mc:AlternateContent>
                <mc:Choice Requires="wps">
                  <w:drawing>
                    <wp:anchor distT="0" distB="0" distL="114300" distR="114300" simplePos="0" relativeHeight="251656192" behindDoc="0" locked="0" layoutInCell="1" allowOverlap="1" wp14:anchorId="0ADF2082" wp14:editId="6A50B3F3">
                      <wp:simplePos x="0" y="0"/>
                      <wp:positionH relativeFrom="column">
                        <wp:posOffset>468630</wp:posOffset>
                      </wp:positionH>
                      <wp:positionV relativeFrom="paragraph">
                        <wp:posOffset>172085</wp:posOffset>
                      </wp:positionV>
                      <wp:extent cx="95250" cy="552450"/>
                      <wp:effectExtent l="0" t="0"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552450"/>
                              </a:xfrm>
                              <a:prstGeom prst="rightBrace">
                                <a:avLst>
                                  <a:gd name="adj1" fmla="val 633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9503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36.9pt;margin-top:13.55pt;width:7.5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" adj="2361"/>
                  </w:pict>
                </mc:Fallback>
              </mc:AlternateContent>
            </w:r>
          </w:p>
        </w:tc>
      </w:tr>
      <w:tr w:rsidR="000209F9" w:rsidRPr="00153716" w14:paraId="449BDD83" w14:textId="77777777" w:rsidTr="000209F9">
        <w:tc>
          <w:tcPr>
            <w:tcW w:w="7655" w:type="dxa"/>
            <w:tcBorders>
              <w:left w:val="single" w:sz="6" w:space="0" w:color="auto"/>
            </w:tcBorders>
          </w:tcPr>
          <w:p w14:paraId="69DFAEAB" w14:textId="77777777" w:rsidR="000209F9" w:rsidRPr="00153716" w:rsidRDefault="000209F9" w:rsidP="006A2BCA">
            <w:pPr>
              <w:numPr>
                <w:ilvl w:val="0"/>
                <w:numId w:val="1"/>
              </w:numPr>
              <w:spacing w:before="60" w:after="60"/>
              <w:jc w:val="both"/>
            </w:pPr>
            <w:r w:rsidRPr="00153716">
              <w:t>Ausbildungssituation</w:t>
            </w:r>
            <w:r>
              <w:t xml:space="preserve"> einschließlich Fachgespräch</w:t>
            </w:r>
          </w:p>
        </w:tc>
        <w:tc>
          <w:tcPr>
            <w:tcW w:w="1984" w:type="dxa"/>
            <w:tcBorders>
              <w:left w:val="single" w:sz="6" w:space="0" w:color="auto"/>
              <w:right w:val="single" w:sz="6" w:space="0" w:color="auto"/>
            </w:tcBorders>
          </w:tcPr>
          <w:p w14:paraId="453CB295" w14:textId="00CAE14B" w:rsidR="000209F9" w:rsidRPr="00153716" w:rsidRDefault="000209F9" w:rsidP="006A2BCA">
            <w:pPr>
              <w:spacing w:before="60" w:after="60"/>
              <w:ind w:left="397"/>
            </w:pPr>
            <w:r w:rsidRPr="00153716">
              <w:t>2</w:t>
            </w:r>
          </w:p>
        </w:tc>
      </w:tr>
      <w:tr w:rsidR="000209F9" w:rsidRPr="00153716" w14:paraId="03696274" w14:textId="77777777" w:rsidTr="000209F9">
        <w:tc>
          <w:tcPr>
            <w:tcW w:w="7655" w:type="dxa"/>
            <w:tcBorders>
              <w:left w:val="single" w:sz="6" w:space="0" w:color="auto"/>
            </w:tcBorders>
          </w:tcPr>
          <w:p w14:paraId="2A8DCD32" w14:textId="77777777" w:rsidR="000209F9" w:rsidRPr="00153716" w:rsidRDefault="000209F9" w:rsidP="006A2BCA">
            <w:pPr>
              <w:numPr>
                <w:ilvl w:val="0"/>
                <w:numId w:val="1"/>
              </w:numPr>
              <w:spacing w:before="60" w:after="60"/>
              <w:jc w:val="both"/>
            </w:pPr>
            <w:r w:rsidRPr="003229A1">
              <w:t xml:space="preserve">Schriftliche Klausurarbeit (ggf. einschl. </w:t>
            </w:r>
            <w:proofErr w:type="spellStart"/>
            <w:r w:rsidRPr="003229A1">
              <w:t>mündl</w:t>
            </w:r>
            <w:proofErr w:type="spellEnd"/>
            <w:r w:rsidRPr="003229A1">
              <w:t>. Ergänzungsprüfung)</w:t>
            </w:r>
          </w:p>
        </w:tc>
        <w:tc>
          <w:tcPr>
            <w:tcW w:w="1984" w:type="dxa"/>
            <w:tcBorders>
              <w:left w:val="single" w:sz="6" w:space="0" w:color="auto"/>
              <w:right w:val="single" w:sz="6" w:space="0" w:color="auto"/>
            </w:tcBorders>
          </w:tcPr>
          <w:p w14:paraId="1D05D281" w14:textId="0231B0F3" w:rsidR="000209F9" w:rsidRPr="00153716" w:rsidRDefault="003F7EF7" w:rsidP="006A2BCA">
            <w:pPr>
              <w:spacing w:before="60" w:after="60"/>
              <w:ind w:left="397"/>
            </w:pPr>
            <w:r>
              <w:rPr>
                <w:noProof/>
              </w:rPr>
              <mc:AlternateContent>
                <mc:Choice Requires="wps">
                  <w:drawing>
                    <wp:anchor distT="0" distB="0" distL="114300" distR="114300" simplePos="0" relativeHeight="251657216" behindDoc="0" locked="0" layoutInCell="1" allowOverlap="1" wp14:anchorId="6259CB98" wp14:editId="6F80D777">
                      <wp:simplePos x="0" y="0"/>
                      <wp:positionH relativeFrom="column">
                        <wp:posOffset>559435</wp:posOffset>
                      </wp:positionH>
                      <wp:positionV relativeFrom="paragraph">
                        <wp:posOffset>-149860</wp:posOffset>
                      </wp:positionV>
                      <wp:extent cx="523875" cy="25273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D42F1" w14:textId="77777777" w:rsidR="001C1365" w:rsidRDefault="001C1365" w:rsidP="000209F9">
                                  <w:r>
                                    <w:t>60%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259CB98" id="_x0000_t202" coordsize="21600,21600" o:spt="202" path="m,l,21600r21600,l21600,xe">
                      <v:stroke joinstyle="miter"/>
                      <v:path gradientshapeok="t" o:connecttype="rect"/>
                    </v:shapetype>
                    <v:shape id="Textfeld 2" o:spid="_x0000_s1026" type="#_x0000_t202" style="position:absolute;left:0;text-align:left;margin-left:44.05pt;margin-top:-11.8pt;width:41.25pt;height:19.9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9ditgIAALg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" filled="f" stroked="f">
                      <v:textbox style="mso-fit-shape-to-text:t">
                        <w:txbxContent>
                          <w:p w14:paraId="003D42F1" w14:textId="77777777" w:rsidR="001C1365" w:rsidRDefault="001C1365" w:rsidP="000209F9">
                            <w:r>
                              <w:t>60%</w:t>
                            </w:r>
                          </w:p>
                        </w:txbxContent>
                      </v:textbox>
                    </v:shape>
                  </w:pict>
                </mc:Fallback>
              </mc:AlternateContent>
            </w:r>
            <w:r w:rsidR="000209F9" w:rsidRPr="00153716">
              <w:t>1</w:t>
            </w:r>
          </w:p>
        </w:tc>
      </w:tr>
      <w:tr w:rsidR="000209F9" w:rsidRPr="00153716" w14:paraId="665C2AE4" w14:textId="77777777" w:rsidTr="000209F9">
        <w:trPr>
          <w:trHeight w:val="469"/>
        </w:trPr>
        <w:tc>
          <w:tcPr>
            <w:tcW w:w="7655" w:type="dxa"/>
            <w:tcBorders>
              <w:left w:val="single" w:sz="6" w:space="0" w:color="auto"/>
            </w:tcBorders>
          </w:tcPr>
          <w:p w14:paraId="7CF2A978" w14:textId="77777777" w:rsidR="000209F9" w:rsidRDefault="000209F9" w:rsidP="006A2BCA">
            <w:pPr>
              <w:spacing w:before="60" w:after="60"/>
              <w:jc w:val="both"/>
              <w:rPr>
                <w:b/>
              </w:rPr>
            </w:pPr>
            <w:r>
              <w:rPr>
                <w:b/>
              </w:rPr>
              <w:t>3.2 Mitarbeiterführung</w:t>
            </w:r>
          </w:p>
        </w:tc>
        <w:tc>
          <w:tcPr>
            <w:tcW w:w="1984" w:type="dxa"/>
            <w:vMerge w:val="restart"/>
            <w:tcBorders>
              <w:left w:val="single" w:sz="6" w:space="0" w:color="auto"/>
              <w:right w:val="single" w:sz="6" w:space="0" w:color="auto"/>
            </w:tcBorders>
            <w:vAlign w:val="center"/>
          </w:tcPr>
          <w:p w14:paraId="045C5CAE" w14:textId="4B15179F" w:rsidR="000209F9" w:rsidRPr="00153716" w:rsidRDefault="003F7EF7" w:rsidP="006A2BCA">
            <w:pPr>
              <w:ind w:left="397"/>
            </w:pPr>
            <w:r>
              <w:rPr>
                <w:noProof/>
              </w:rPr>
              <mc:AlternateContent>
                <mc:Choice Requires="wps">
                  <w:drawing>
                    <wp:anchor distT="0" distB="0" distL="114300" distR="114300" simplePos="0" relativeHeight="251659264" behindDoc="0" locked="0" layoutInCell="1" allowOverlap="1" wp14:anchorId="7AE4E41C" wp14:editId="3C91C36C">
                      <wp:simplePos x="0" y="0"/>
                      <wp:positionH relativeFrom="column">
                        <wp:posOffset>459105</wp:posOffset>
                      </wp:positionH>
                      <wp:positionV relativeFrom="paragraph">
                        <wp:posOffset>156845</wp:posOffset>
                      </wp:positionV>
                      <wp:extent cx="114300" cy="333375"/>
                      <wp:effectExtent l="0" t="0" r="19050" b="285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33375"/>
                              </a:xfrm>
                              <a:prstGeom prst="rightBrace">
                                <a:avLst>
                                  <a:gd name="adj1" fmla="val 3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5E83A" id="AutoShape 5" o:spid="_x0000_s1026" type="#_x0000_t88" style="position:absolute;margin-left:36.15pt;margin-top:12.35pt;width: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" adj="2839"/>
                  </w:pict>
                </mc:Fallback>
              </mc:AlternateContent>
            </w:r>
            <w:r w:rsidR="001C1365">
              <w:rPr>
                <w:noProof/>
              </w:rPr>
              <mc:AlternateContent>
                <mc:Choice Requires="wps">
                  <w:drawing>
                    <wp:anchor distT="0" distB="0" distL="114300" distR="114300" simplePos="0" relativeHeight="251658240" behindDoc="0" locked="0" layoutInCell="1" allowOverlap="1" wp14:anchorId="3A2BE6C7" wp14:editId="7B57C05B">
                      <wp:simplePos x="0" y="0"/>
                      <wp:positionH relativeFrom="column">
                        <wp:posOffset>570865</wp:posOffset>
                      </wp:positionH>
                      <wp:positionV relativeFrom="paragraph">
                        <wp:posOffset>194945</wp:posOffset>
                      </wp:positionV>
                      <wp:extent cx="523875" cy="25273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8D956" w14:textId="77777777" w:rsidR="001C1365" w:rsidRDefault="001C1365" w:rsidP="000209F9">
                                  <w:r>
                                    <w:t>40%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A2BE6C7" id="_x0000_s1027" type="#_x0000_t202" style="position:absolute;left:0;text-align:left;margin-left:44.95pt;margin-top:15.35pt;width:41.25pt;height:1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AYuQIAAL8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" filled="f" stroked="f">
                      <v:textbox style="mso-fit-shape-to-text:t">
                        <w:txbxContent>
                          <w:p w14:paraId="62F8D956" w14:textId="77777777" w:rsidR="001C1365" w:rsidRDefault="001C1365" w:rsidP="000209F9">
                            <w:r>
                              <w:t>40%</w:t>
                            </w:r>
                          </w:p>
                        </w:txbxContent>
                      </v:textbox>
                    </v:shape>
                  </w:pict>
                </mc:Fallback>
              </mc:AlternateContent>
            </w:r>
          </w:p>
        </w:tc>
      </w:tr>
      <w:tr w:rsidR="000209F9" w:rsidRPr="00153716" w14:paraId="0DA32407" w14:textId="77777777" w:rsidTr="000209F9">
        <w:tc>
          <w:tcPr>
            <w:tcW w:w="7655" w:type="dxa"/>
            <w:tcBorders>
              <w:left w:val="single" w:sz="6" w:space="0" w:color="auto"/>
              <w:bottom w:val="single" w:sz="4" w:space="0" w:color="auto"/>
            </w:tcBorders>
          </w:tcPr>
          <w:p w14:paraId="78E6690E" w14:textId="77777777" w:rsidR="000209F9" w:rsidRPr="00153716" w:rsidRDefault="000209F9" w:rsidP="006A2BCA">
            <w:pPr>
              <w:numPr>
                <w:ilvl w:val="0"/>
                <w:numId w:val="1"/>
              </w:numPr>
              <w:spacing w:after="60"/>
              <w:ind w:left="284" w:hanging="284"/>
              <w:jc w:val="both"/>
            </w:pPr>
            <w:r>
              <w:t>Fallstudie einschließlich Fachgespräch</w:t>
            </w:r>
          </w:p>
        </w:tc>
        <w:tc>
          <w:tcPr>
            <w:tcW w:w="1984" w:type="dxa"/>
            <w:vMerge/>
            <w:tcBorders>
              <w:left w:val="single" w:sz="6" w:space="0" w:color="auto"/>
              <w:bottom w:val="single" w:sz="4" w:space="0" w:color="auto"/>
              <w:right w:val="single" w:sz="6" w:space="0" w:color="auto"/>
            </w:tcBorders>
          </w:tcPr>
          <w:p w14:paraId="3A59446F" w14:textId="77777777" w:rsidR="000209F9" w:rsidRPr="00153716" w:rsidRDefault="000209F9" w:rsidP="006A2BCA">
            <w:pPr>
              <w:ind w:left="397"/>
            </w:pPr>
          </w:p>
        </w:tc>
      </w:tr>
    </w:tbl>
    <w:p w14:paraId="46A9E1E1" w14:textId="77777777" w:rsidR="000209F9" w:rsidRDefault="000209F9" w:rsidP="00D64250">
      <w:pPr>
        <w:jc w:val="both"/>
        <w:rPr>
          <w:b/>
          <w:u w:val="single"/>
        </w:rPr>
      </w:pPr>
    </w:p>
    <w:p w14:paraId="7E4B5D8F" w14:textId="77777777" w:rsidR="006149CE" w:rsidRPr="006149CE" w:rsidRDefault="006149CE" w:rsidP="00D64250">
      <w:pPr>
        <w:jc w:val="both"/>
      </w:pPr>
      <w:r w:rsidRPr="006149CE">
        <w:t xml:space="preserve">Ein Beispiel zur Prüfungsbewertung </w:t>
      </w:r>
      <w:r>
        <w:t xml:space="preserve">einschließlich der unterschiedlichen Gewichtungen </w:t>
      </w:r>
      <w:r w:rsidRPr="006149CE">
        <w:t>finden Sie auf der nächsten Seite.</w:t>
      </w:r>
    </w:p>
    <w:p w14:paraId="2C513B93" w14:textId="77777777" w:rsidR="006149CE" w:rsidRDefault="006149CE" w:rsidP="00D64250">
      <w:pPr>
        <w:jc w:val="both"/>
        <w:rPr>
          <w:b/>
          <w:u w:val="single"/>
        </w:rPr>
      </w:pPr>
    </w:p>
    <w:p w14:paraId="43673D5C" w14:textId="77777777" w:rsidR="006149CE" w:rsidRDefault="006149CE" w:rsidP="00D64250">
      <w:pPr>
        <w:jc w:val="both"/>
        <w:rPr>
          <w:b/>
          <w:u w:val="single"/>
        </w:rPr>
      </w:pPr>
    </w:p>
    <w:p w14:paraId="6AA9CCC8" w14:textId="77777777" w:rsidR="006149CE" w:rsidRDefault="006149CE" w:rsidP="006149CE">
      <w:pPr>
        <w:jc w:val="both"/>
        <w:rPr>
          <w:b/>
          <w:sz w:val="24"/>
        </w:rPr>
      </w:pPr>
      <w:r>
        <w:rPr>
          <w:b/>
          <w:sz w:val="24"/>
        </w:rPr>
        <w:sym w:font="Wingdings" w:char="F0F0"/>
      </w:r>
      <w:r>
        <w:rPr>
          <w:b/>
          <w:sz w:val="24"/>
        </w:rPr>
        <w:t xml:space="preserve"> </w:t>
      </w:r>
      <w:proofErr w:type="spellStart"/>
      <w:r>
        <w:rPr>
          <w:b/>
          <w:sz w:val="24"/>
        </w:rPr>
        <w:t>Bestehensregelung</w:t>
      </w:r>
      <w:proofErr w:type="spellEnd"/>
      <w:r>
        <w:rPr>
          <w:b/>
          <w:sz w:val="24"/>
        </w:rPr>
        <w:t>:</w:t>
      </w:r>
    </w:p>
    <w:p w14:paraId="0F22171C" w14:textId="77777777" w:rsidR="006149CE" w:rsidRDefault="006149CE" w:rsidP="006149CE">
      <w:pPr>
        <w:jc w:val="both"/>
        <w:rPr>
          <w:b/>
        </w:rPr>
      </w:pPr>
    </w:p>
    <w:p w14:paraId="29DD49B7" w14:textId="77777777" w:rsidR="006149CE" w:rsidRDefault="006149CE" w:rsidP="006149CE">
      <w:pPr>
        <w:jc w:val="both"/>
        <w:rPr>
          <w:b/>
        </w:rPr>
      </w:pPr>
      <w:r>
        <w:rPr>
          <w:b/>
        </w:rPr>
        <w:t>Die Meisterprüfung ist bestanden, wenn</w:t>
      </w:r>
    </w:p>
    <w:p w14:paraId="2961C254" w14:textId="77777777" w:rsidR="006149CE" w:rsidRDefault="006149CE" w:rsidP="006149CE">
      <w:pPr>
        <w:numPr>
          <w:ilvl w:val="0"/>
          <w:numId w:val="1"/>
        </w:numPr>
        <w:spacing w:before="120"/>
        <w:ind w:left="284" w:hanging="284"/>
        <w:jc w:val="both"/>
      </w:pPr>
      <w:r>
        <w:t>der Prüfungsteilnehmer in jedem Prüfungsteil mindestens die Note "ausreichend" erzielt hat.</w:t>
      </w:r>
    </w:p>
    <w:p w14:paraId="2668E9FB" w14:textId="77777777" w:rsidR="006149CE" w:rsidRDefault="006149CE" w:rsidP="006149CE">
      <w:pPr>
        <w:jc w:val="both"/>
      </w:pPr>
    </w:p>
    <w:p w14:paraId="21E51761" w14:textId="77777777" w:rsidR="006149CE" w:rsidRDefault="006149CE" w:rsidP="006149CE">
      <w:pPr>
        <w:jc w:val="both"/>
        <w:rPr>
          <w:b/>
        </w:rPr>
      </w:pPr>
      <w:r>
        <w:rPr>
          <w:b/>
        </w:rPr>
        <w:t>Die Meisterprüfung ist nicht bestanden, wenn</w:t>
      </w:r>
    </w:p>
    <w:p w14:paraId="6CBEABDE" w14:textId="77777777" w:rsidR="006149CE" w:rsidRDefault="006149CE" w:rsidP="006149CE">
      <w:pPr>
        <w:numPr>
          <w:ilvl w:val="0"/>
          <w:numId w:val="1"/>
        </w:numPr>
        <w:spacing w:before="120"/>
        <w:ind w:left="284" w:hanging="284"/>
        <w:jc w:val="both"/>
      </w:pPr>
      <w:r>
        <w:t xml:space="preserve">in der gesamten Prüfung mindestens eine Prüfungsaufgabe mit "ungenügend" </w:t>
      </w:r>
      <w:r>
        <w:rPr>
          <w:i/>
        </w:rPr>
        <w:t>oder</w:t>
      </w:r>
      <w:r>
        <w:t xml:space="preserve"> </w:t>
      </w:r>
    </w:p>
    <w:p w14:paraId="69D4565D" w14:textId="77777777" w:rsidR="006149CE" w:rsidRDefault="006149CE" w:rsidP="006149CE">
      <w:pPr>
        <w:numPr>
          <w:ilvl w:val="0"/>
          <w:numId w:val="1"/>
        </w:numPr>
        <w:spacing w:before="120"/>
        <w:ind w:left="284" w:hanging="284"/>
        <w:jc w:val="both"/>
      </w:pPr>
      <w:r>
        <w:t xml:space="preserve">mehr als eine Prüfungsaufgabe mit "mangelhaft" benotet worden ist. </w:t>
      </w:r>
    </w:p>
    <w:p w14:paraId="12020B39" w14:textId="77777777" w:rsidR="006149CE" w:rsidRDefault="006149CE" w:rsidP="006149CE">
      <w:pPr>
        <w:pStyle w:val="Textkrper-Einzug21"/>
        <w:ind w:left="0" w:firstLine="0"/>
      </w:pPr>
    </w:p>
    <w:p w14:paraId="73755096" w14:textId="77777777" w:rsidR="006149CE" w:rsidRDefault="006149CE" w:rsidP="006149CE">
      <w:pPr>
        <w:pStyle w:val="Textkrper-Einzug21"/>
        <w:ind w:left="0" w:firstLine="0"/>
      </w:pPr>
    </w:p>
    <w:p w14:paraId="76A1843F" w14:textId="77777777" w:rsidR="006149CE" w:rsidRDefault="006149CE" w:rsidP="006149CE">
      <w:pPr>
        <w:jc w:val="both"/>
        <w:rPr>
          <w:b/>
          <w:sz w:val="24"/>
        </w:rPr>
      </w:pPr>
      <w:r>
        <w:rPr>
          <w:b/>
          <w:sz w:val="24"/>
        </w:rPr>
        <w:sym w:font="Wingdings" w:char="F0F0"/>
      </w:r>
      <w:r>
        <w:rPr>
          <w:b/>
          <w:sz w:val="24"/>
        </w:rPr>
        <w:t xml:space="preserve"> Wiederholung der Prüfung</w:t>
      </w:r>
    </w:p>
    <w:p w14:paraId="2D5B6B89" w14:textId="77777777" w:rsidR="006149CE" w:rsidRDefault="006149CE" w:rsidP="006149CE">
      <w:pPr>
        <w:pStyle w:val="Textkrper-Einzug21"/>
        <w:ind w:left="0" w:firstLine="0"/>
        <w:rPr>
          <w:b w:val="0"/>
        </w:rPr>
      </w:pPr>
    </w:p>
    <w:p w14:paraId="273929FB" w14:textId="77777777" w:rsidR="006149CE" w:rsidRDefault="006149CE" w:rsidP="006149CE">
      <w:pPr>
        <w:pStyle w:val="Textkrper-Einzug21"/>
        <w:ind w:left="0" w:firstLine="0"/>
        <w:rPr>
          <w:b w:val="0"/>
        </w:rPr>
      </w:pPr>
      <w:r>
        <w:rPr>
          <w:b w:val="0"/>
        </w:rPr>
        <w:t xml:space="preserve">Eine nicht bestandene Meisterprüfung kann </w:t>
      </w:r>
      <w:r>
        <w:t>bis zu zweimal wiederholt</w:t>
      </w:r>
      <w:r>
        <w:rPr>
          <w:b w:val="0"/>
        </w:rPr>
        <w:t xml:space="preserve"> werden. Dabei können bestandene Prüfungsbestandteile anerkannt werden, wenn der Kandidat sich innerhalb von zwei Jahren nach dem Nichtbestehen der Meisterprüfung erneut anmeldet.</w:t>
      </w:r>
    </w:p>
    <w:p w14:paraId="570C5966" w14:textId="77777777" w:rsidR="000209F9" w:rsidRDefault="006149CE" w:rsidP="00D64250">
      <w:pPr>
        <w:jc w:val="both"/>
        <w:rPr>
          <w:b/>
          <w:u w:val="single"/>
        </w:rPr>
      </w:pPr>
      <w:r>
        <w:rPr>
          <w:b/>
          <w:u w:val="single"/>
        </w:rPr>
        <w:br w:type="page"/>
      </w:r>
    </w:p>
    <w:p w14:paraId="0FCE8862" w14:textId="77777777" w:rsidR="006149CE" w:rsidRPr="00BE6E5F" w:rsidRDefault="006149CE" w:rsidP="006149CE">
      <w:pPr>
        <w:rPr>
          <w:sz w:val="20"/>
        </w:rPr>
      </w:pPr>
    </w:p>
    <w:p w14:paraId="0152C16A" w14:textId="77777777" w:rsidR="006149CE" w:rsidRPr="006D7E90" w:rsidRDefault="006149CE" w:rsidP="006149CE">
      <w:pPr>
        <w:spacing w:line="312" w:lineRule="auto"/>
        <w:ind w:left="284"/>
        <w:jc w:val="center"/>
        <w:rPr>
          <w:b/>
          <w:sz w:val="28"/>
          <w:u w:val="single"/>
        </w:rPr>
      </w:pPr>
      <w:r w:rsidRPr="006D7E90">
        <w:rPr>
          <w:b/>
          <w:sz w:val="28"/>
          <w:u w:val="single"/>
        </w:rPr>
        <w:t>Beispiel zur Prüfungsbewertung</w:t>
      </w:r>
    </w:p>
    <w:p w14:paraId="5ED2C09E" w14:textId="77777777" w:rsidR="006149CE" w:rsidRPr="00112CFA" w:rsidRDefault="006149CE" w:rsidP="006149CE">
      <w:pPr>
        <w:rPr>
          <w:sz w:val="14"/>
          <w:szCs w:val="14"/>
        </w:rPr>
      </w:pPr>
    </w:p>
    <w:p w14:paraId="563467AE" w14:textId="77777777" w:rsidR="006149CE" w:rsidRDefault="006149CE" w:rsidP="007B27D6">
      <w:pPr>
        <w:spacing w:before="80" w:after="80"/>
        <w:ind w:left="567"/>
        <w:rPr>
          <w:b/>
          <w:sz w:val="24"/>
        </w:rPr>
      </w:pPr>
      <w:r>
        <w:rPr>
          <w:b/>
          <w:sz w:val="24"/>
        </w:rPr>
        <w:t>Prüfungsteil Produktions- und Verfahrenstechnik</w:t>
      </w:r>
    </w:p>
    <w:tbl>
      <w:tblPr>
        <w:tblW w:w="0" w:type="auto"/>
        <w:tblInd w:w="637" w:type="dxa"/>
        <w:tblLayout w:type="fixed"/>
        <w:tblCellMar>
          <w:left w:w="70" w:type="dxa"/>
          <w:right w:w="70" w:type="dxa"/>
        </w:tblCellMar>
        <w:tblLook w:val="0000" w:firstRow="0" w:lastRow="0" w:firstColumn="0" w:lastColumn="0" w:noHBand="0" w:noVBand="0"/>
      </w:tblPr>
      <w:tblGrid>
        <w:gridCol w:w="5386"/>
        <w:gridCol w:w="1418"/>
        <w:gridCol w:w="708"/>
        <w:gridCol w:w="993"/>
      </w:tblGrid>
      <w:tr w:rsidR="006149CE" w14:paraId="63A6563D" w14:textId="77777777" w:rsidTr="007B27D6">
        <w:tc>
          <w:tcPr>
            <w:tcW w:w="5386" w:type="dxa"/>
          </w:tcPr>
          <w:p w14:paraId="337A744D" w14:textId="77777777" w:rsidR="006149CE" w:rsidRDefault="006149CE" w:rsidP="00B80036">
            <w:pPr>
              <w:spacing w:before="80" w:after="80"/>
              <w:rPr>
                <w:sz w:val="20"/>
              </w:rPr>
            </w:pPr>
            <w:r>
              <w:rPr>
                <w:sz w:val="20"/>
              </w:rPr>
              <w:t>Arbeitsprojekt einschl. Fachgespräch  *</w:t>
            </w:r>
          </w:p>
        </w:tc>
        <w:tc>
          <w:tcPr>
            <w:tcW w:w="1418" w:type="dxa"/>
          </w:tcPr>
          <w:p w14:paraId="7BCC6BA3" w14:textId="77777777" w:rsidR="006149CE" w:rsidRPr="00BA5BA9" w:rsidRDefault="006149CE" w:rsidP="00B80036">
            <w:pPr>
              <w:pStyle w:val="Umschlagabsenderadresse"/>
              <w:tabs>
                <w:tab w:val="left" w:pos="312"/>
                <w:tab w:val="left" w:pos="992"/>
              </w:tabs>
              <w:spacing w:before="80" w:after="80"/>
              <w:jc w:val="center"/>
            </w:pPr>
            <w:r>
              <w:t>2,0</w:t>
            </w:r>
          </w:p>
        </w:tc>
        <w:tc>
          <w:tcPr>
            <w:tcW w:w="708" w:type="dxa"/>
          </w:tcPr>
          <w:p w14:paraId="6C4A38DC" w14:textId="77777777" w:rsidR="006149CE" w:rsidRDefault="006149CE" w:rsidP="00B80036">
            <w:pPr>
              <w:spacing w:before="80" w:after="80"/>
              <w:rPr>
                <w:sz w:val="20"/>
              </w:rPr>
            </w:pPr>
          </w:p>
        </w:tc>
        <w:tc>
          <w:tcPr>
            <w:tcW w:w="993" w:type="dxa"/>
          </w:tcPr>
          <w:p w14:paraId="76743872" w14:textId="77777777" w:rsidR="006149CE" w:rsidRDefault="006149CE" w:rsidP="00B80036">
            <w:pPr>
              <w:spacing w:before="80" w:after="80"/>
              <w:rPr>
                <w:sz w:val="20"/>
              </w:rPr>
            </w:pPr>
          </w:p>
        </w:tc>
      </w:tr>
      <w:tr w:rsidR="006149CE" w14:paraId="1CE27891" w14:textId="77777777" w:rsidTr="007B27D6">
        <w:tc>
          <w:tcPr>
            <w:tcW w:w="5386" w:type="dxa"/>
          </w:tcPr>
          <w:p w14:paraId="7F47407E" w14:textId="77777777" w:rsidR="006149CE" w:rsidRDefault="006149CE" w:rsidP="00B80036">
            <w:pPr>
              <w:pStyle w:val="Umschlagabsenderadresse"/>
              <w:spacing w:before="80" w:after="80"/>
            </w:pPr>
            <w:r>
              <w:t>Klausurarbeit, ggf. einschl. mündlicher Ergänzungsprüfung</w:t>
            </w:r>
          </w:p>
        </w:tc>
        <w:tc>
          <w:tcPr>
            <w:tcW w:w="1418" w:type="dxa"/>
          </w:tcPr>
          <w:p w14:paraId="6B8215E9" w14:textId="77777777" w:rsidR="006149CE" w:rsidRPr="00BA5BA9" w:rsidRDefault="006149CE" w:rsidP="00B80036">
            <w:pPr>
              <w:pStyle w:val="Umschlagabsenderadresse"/>
              <w:tabs>
                <w:tab w:val="left" w:pos="312"/>
                <w:tab w:val="left" w:pos="992"/>
              </w:tabs>
              <w:spacing w:before="80" w:after="80"/>
              <w:jc w:val="center"/>
            </w:pPr>
            <w:r>
              <w:t>2,7</w:t>
            </w:r>
          </w:p>
        </w:tc>
        <w:tc>
          <w:tcPr>
            <w:tcW w:w="708" w:type="dxa"/>
          </w:tcPr>
          <w:p w14:paraId="788F7A76" w14:textId="77777777" w:rsidR="006149CE" w:rsidRDefault="006149CE" w:rsidP="00B80036">
            <w:pPr>
              <w:spacing w:before="80" w:after="80"/>
              <w:rPr>
                <w:sz w:val="20"/>
              </w:rPr>
            </w:pPr>
          </w:p>
        </w:tc>
        <w:tc>
          <w:tcPr>
            <w:tcW w:w="993" w:type="dxa"/>
          </w:tcPr>
          <w:p w14:paraId="3359F395" w14:textId="77777777" w:rsidR="006149CE" w:rsidRDefault="006149CE" w:rsidP="00B80036">
            <w:pPr>
              <w:spacing w:before="80" w:after="80"/>
              <w:rPr>
                <w:sz w:val="20"/>
              </w:rPr>
            </w:pPr>
          </w:p>
        </w:tc>
      </w:tr>
      <w:tr w:rsidR="006149CE" w14:paraId="74A4EA2E" w14:textId="77777777" w:rsidTr="007B27D6">
        <w:tc>
          <w:tcPr>
            <w:tcW w:w="5386" w:type="dxa"/>
          </w:tcPr>
          <w:p w14:paraId="3738198F" w14:textId="77777777" w:rsidR="006149CE" w:rsidRDefault="006149CE" w:rsidP="00B80036">
            <w:pPr>
              <w:spacing w:before="80" w:after="80"/>
              <w:rPr>
                <w:b/>
                <w:sz w:val="20"/>
              </w:rPr>
            </w:pPr>
            <w:bookmarkStart w:id="1" w:name="Text4"/>
            <w:bookmarkStart w:id="2" w:name="Text5"/>
            <w:r>
              <w:rPr>
                <w:b/>
                <w:sz w:val="20"/>
              </w:rPr>
              <w:t>Durchschnitt</w:t>
            </w:r>
          </w:p>
        </w:tc>
        <w:bookmarkEnd w:id="1"/>
        <w:tc>
          <w:tcPr>
            <w:tcW w:w="1418" w:type="dxa"/>
          </w:tcPr>
          <w:p w14:paraId="7E395657" w14:textId="77777777" w:rsidR="006149CE" w:rsidRDefault="006149CE" w:rsidP="00B80036">
            <w:pPr>
              <w:spacing w:before="80" w:after="80"/>
              <w:jc w:val="center"/>
              <w:rPr>
                <w:sz w:val="20"/>
              </w:rPr>
            </w:pPr>
          </w:p>
        </w:tc>
        <w:tc>
          <w:tcPr>
            <w:tcW w:w="708" w:type="dxa"/>
          </w:tcPr>
          <w:p w14:paraId="78B24E2C" w14:textId="77777777" w:rsidR="006149CE" w:rsidRDefault="006149CE" w:rsidP="00B80036">
            <w:pPr>
              <w:spacing w:before="80" w:after="80"/>
              <w:jc w:val="center"/>
              <w:rPr>
                <w:sz w:val="20"/>
              </w:rPr>
            </w:pPr>
          </w:p>
        </w:tc>
        <w:bookmarkEnd w:id="2"/>
        <w:tc>
          <w:tcPr>
            <w:tcW w:w="993" w:type="dxa"/>
          </w:tcPr>
          <w:p w14:paraId="6B6DF6E0" w14:textId="77777777" w:rsidR="006149CE" w:rsidRPr="00BA5BA9" w:rsidRDefault="006149CE" w:rsidP="007B27D6">
            <w:pPr>
              <w:tabs>
                <w:tab w:val="left" w:pos="142"/>
                <w:tab w:val="left" w:pos="822"/>
              </w:tabs>
              <w:spacing w:before="80" w:after="80"/>
              <w:jc w:val="right"/>
              <w:rPr>
                <w:b/>
                <w:sz w:val="20"/>
              </w:rPr>
            </w:pPr>
            <w:r>
              <w:rPr>
                <w:b/>
                <w:sz w:val="20"/>
              </w:rPr>
              <w:t>2,23</w:t>
            </w:r>
          </w:p>
        </w:tc>
      </w:tr>
    </w:tbl>
    <w:p w14:paraId="75B8DBD2" w14:textId="77777777" w:rsidR="006149CE" w:rsidRPr="00B14AC1" w:rsidRDefault="006149CE" w:rsidP="00B80036">
      <w:pPr>
        <w:spacing w:before="80" w:after="80"/>
        <w:ind w:left="992"/>
        <w:rPr>
          <w:sz w:val="16"/>
          <w:szCs w:val="16"/>
        </w:rPr>
      </w:pPr>
    </w:p>
    <w:p w14:paraId="4FD603E5" w14:textId="77777777" w:rsidR="006149CE" w:rsidRDefault="006149CE" w:rsidP="007B27D6">
      <w:pPr>
        <w:spacing w:before="80" w:after="80"/>
        <w:ind w:left="567"/>
        <w:rPr>
          <w:b/>
          <w:sz w:val="24"/>
        </w:rPr>
      </w:pPr>
      <w:r>
        <w:rPr>
          <w:b/>
          <w:sz w:val="24"/>
        </w:rPr>
        <w:t>Prüfungsteil Betriebs- und Unternehmensführung</w:t>
      </w:r>
    </w:p>
    <w:tbl>
      <w:tblPr>
        <w:tblW w:w="0" w:type="auto"/>
        <w:tblInd w:w="637" w:type="dxa"/>
        <w:tblLayout w:type="fixed"/>
        <w:tblCellMar>
          <w:left w:w="70" w:type="dxa"/>
          <w:right w:w="70" w:type="dxa"/>
        </w:tblCellMar>
        <w:tblLook w:val="0000" w:firstRow="0" w:lastRow="0" w:firstColumn="0" w:lastColumn="0" w:noHBand="0" w:noVBand="0"/>
      </w:tblPr>
      <w:tblGrid>
        <w:gridCol w:w="5386"/>
        <w:gridCol w:w="1418"/>
        <w:gridCol w:w="708"/>
        <w:gridCol w:w="993"/>
      </w:tblGrid>
      <w:tr w:rsidR="006149CE" w14:paraId="7D19B883" w14:textId="77777777" w:rsidTr="007B27D6">
        <w:tc>
          <w:tcPr>
            <w:tcW w:w="5386" w:type="dxa"/>
          </w:tcPr>
          <w:p w14:paraId="606044BA" w14:textId="77777777" w:rsidR="006149CE" w:rsidRDefault="006149CE" w:rsidP="00B80036">
            <w:pPr>
              <w:pStyle w:val="Umschlagabsenderadresse"/>
              <w:spacing w:before="80" w:after="80"/>
            </w:pPr>
            <w:r>
              <w:t>Schriftliche Meisterarbeit einschl. Fachgespräch</w:t>
            </w:r>
          </w:p>
        </w:tc>
        <w:tc>
          <w:tcPr>
            <w:tcW w:w="1418" w:type="dxa"/>
          </w:tcPr>
          <w:p w14:paraId="683979EC" w14:textId="77777777" w:rsidR="006149CE" w:rsidRPr="00BA5BA9" w:rsidRDefault="006149CE" w:rsidP="00B80036">
            <w:pPr>
              <w:pStyle w:val="Umschlagabsenderadresse"/>
              <w:tabs>
                <w:tab w:val="left" w:pos="312"/>
                <w:tab w:val="left" w:pos="992"/>
              </w:tabs>
              <w:spacing w:before="80" w:after="80"/>
              <w:jc w:val="center"/>
            </w:pPr>
            <w:r>
              <w:t>3,0</w:t>
            </w:r>
          </w:p>
        </w:tc>
        <w:tc>
          <w:tcPr>
            <w:tcW w:w="708" w:type="dxa"/>
          </w:tcPr>
          <w:p w14:paraId="00073139" w14:textId="77777777" w:rsidR="006149CE" w:rsidRDefault="006149CE" w:rsidP="00B80036">
            <w:pPr>
              <w:spacing w:before="80" w:after="80"/>
              <w:rPr>
                <w:sz w:val="20"/>
              </w:rPr>
            </w:pPr>
          </w:p>
        </w:tc>
        <w:tc>
          <w:tcPr>
            <w:tcW w:w="993" w:type="dxa"/>
          </w:tcPr>
          <w:p w14:paraId="2EF80D0F" w14:textId="77777777" w:rsidR="006149CE" w:rsidRDefault="006149CE" w:rsidP="00B80036">
            <w:pPr>
              <w:spacing w:before="80" w:after="80"/>
              <w:rPr>
                <w:sz w:val="20"/>
              </w:rPr>
            </w:pPr>
          </w:p>
        </w:tc>
      </w:tr>
      <w:tr w:rsidR="006149CE" w14:paraId="49ED30DB" w14:textId="77777777" w:rsidTr="007B27D6">
        <w:tc>
          <w:tcPr>
            <w:tcW w:w="5386" w:type="dxa"/>
          </w:tcPr>
          <w:p w14:paraId="5EC86CAE" w14:textId="77777777" w:rsidR="006149CE" w:rsidRDefault="00B80036" w:rsidP="00B80036">
            <w:pPr>
              <w:pStyle w:val="Umschlagabsenderadresse"/>
              <w:spacing w:before="80" w:after="80"/>
            </w:pPr>
            <w:r>
              <w:t>B</w:t>
            </w:r>
            <w:r w:rsidR="006149CE">
              <w:t>eurteilung</w:t>
            </w:r>
            <w:r>
              <w:t xml:space="preserve"> eines fremden Betriebs</w:t>
            </w:r>
          </w:p>
        </w:tc>
        <w:tc>
          <w:tcPr>
            <w:tcW w:w="1418" w:type="dxa"/>
          </w:tcPr>
          <w:p w14:paraId="49FE290D" w14:textId="77777777" w:rsidR="006149CE" w:rsidRPr="00BA5BA9" w:rsidRDefault="006149CE" w:rsidP="00B80036">
            <w:pPr>
              <w:pStyle w:val="Umschlagabsenderadresse"/>
              <w:tabs>
                <w:tab w:val="left" w:pos="312"/>
                <w:tab w:val="left" w:pos="992"/>
              </w:tabs>
              <w:spacing w:before="80" w:after="80"/>
              <w:jc w:val="center"/>
            </w:pPr>
            <w:r>
              <w:t>2,0</w:t>
            </w:r>
          </w:p>
        </w:tc>
        <w:tc>
          <w:tcPr>
            <w:tcW w:w="708" w:type="dxa"/>
          </w:tcPr>
          <w:p w14:paraId="3679A965" w14:textId="77777777" w:rsidR="006149CE" w:rsidRDefault="006149CE" w:rsidP="00B80036">
            <w:pPr>
              <w:spacing w:before="80" w:after="80"/>
              <w:rPr>
                <w:sz w:val="20"/>
              </w:rPr>
            </w:pPr>
          </w:p>
        </w:tc>
        <w:tc>
          <w:tcPr>
            <w:tcW w:w="993" w:type="dxa"/>
          </w:tcPr>
          <w:p w14:paraId="74646114" w14:textId="77777777" w:rsidR="006149CE" w:rsidRDefault="006149CE" w:rsidP="00B80036">
            <w:pPr>
              <w:spacing w:before="80" w:after="80"/>
              <w:rPr>
                <w:sz w:val="20"/>
              </w:rPr>
            </w:pPr>
          </w:p>
        </w:tc>
      </w:tr>
      <w:tr w:rsidR="006149CE" w14:paraId="420A8D9A" w14:textId="77777777" w:rsidTr="007B27D6">
        <w:tc>
          <w:tcPr>
            <w:tcW w:w="5386" w:type="dxa"/>
          </w:tcPr>
          <w:p w14:paraId="2B780D50" w14:textId="77777777" w:rsidR="006149CE" w:rsidRDefault="006149CE" w:rsidP="00B80036">
            <w:pPr>
              <w:spacing w:before="80" w:after="80"/>
              <w:rPr>
                <w:b/>
                <w:sz w:val="20"/>
              </w:rPr>
            </w:pPr>
            <w:r>
              <w:rPr>
                <w:b/>
                <w:sz w:val="20"/>
              </w:rPr>
              <w:t>Durchschnitt</w:t>
            </w:r>
          </w:p>
        </w:tc>
        <w:tc>
          <w:tcPr>
            <w:tcW w:w="1418" w:type="dxa"/>
          </w:tcPr>
          <w:p w14:paraId="37A3820A" w14:textId="77777777" w:rsidR="006149CE" w:rsidRDefault="006149CE" w:rsidP="00B80036">
            <w:pPr>
              <w:spacing w:before="80" w:after="80"/>
              <w:jc w:val="center"/>
              <w:rPr>
                <w:sz w:val="20"/>
              </w:rPr>
            </w:pPr>
          </w:p>
        </w:tc>
        <w:tc>
          <w:tcPr>
            <w:tcW w:w="708" w:type="dxa"/>
          </w:tcPr>
          <w:p w14:paraId="16C09A85" w14:textId="77777777" w:rsidR="006149CE" w:rsidRDefault="006149CE" w:rsidP="00B80036">
            <w:pPr>
              <w:spacing w:before="80" w:after="80"/>
              <w:jc w:val="center"/>
              <w:rPr>
                <w:sz w:val="20"/>
              </w:rPr>
            </w:pPr>
          </w:p>
        </w:tc>
        <w:tc>
          <w:tcPr>
            <w:tcW w:w="993" w:type="dxa"/>
          </w:tcPr>
          <w:p w14:paraId="75F48E78" w14:textId="77777777" w:rsidR="006149CE" w:rsidRPr="00BA5BA9" w:rsidRDefault="006149CE" w:rsidP="007B27D6">
            <w:pPr>
              <w:tabs>
                <w:tab w:val="left" w:pos="142"/>
                <w:tab w:val="left" w:pos="822"/>
              </w:tabs>
              <w:spacing w:before="80" w:after="80"/>
              <w:jc w:val="right"/>
              <w:rPr>
                <w:b/>
                <w:sz w:val="20"/>
              </w:rPr>
            </w:pPr>
            <w:r>
              <w:rPr>
                <w:b/>
                <w:sz w:val="20"/>
              </w:rPr>
              <w:t>2,50</w:t>
            </w:r>
          </w:p>
        </w:tc>
      </w:tr>
    </w:tbl>
    <w:p w14:paraId="29E7181A" w14:textId="77777777" w:rsidR="006149CE" w:rsidRPr="00B14AC1" w:rsidRDefault="006149CE" w:rsidP="007B27D6">
      <w:pPr>
        <w:spacing w:before="80" w:after="80"/>
        <w:ind w:left="567"/>
        <w:rPr>
          <w:sz w:val="16"/>
          <w:szCs w:val="16"/>
        </w:rPr>
      </w:pPr>
    </w:p>
    <w:p w14:paraId="2194580B" w14:textId="77777777" w:rsidR="006149CE" w:rsidRDefault="006149CE" w:rsidP="007B27D6">
      <w:pPr>
        <w:spacing w:before="80" w:after="80"/>
        <w:ind w:left="567"/>
        <w:rPr>
          <w:b/>
          <w:sz w:val="24"/>
        </w:rPr>
      </w:pPr>
      <w:r>
        <w:rPr>
          <w:b/>
          <w:sz w:val="24"/>
        </w:rPr>
        <w:t>Prüfungsteil Berufsausbildung und Mitarbeiterführung</w:t>
      </w:r>
    </w:p>
    <w:tbl>
      <w:tblPr>
        <w:tblW w:w="0" w:type="auto"/>
        <w:tblInd w:w="637" w:type="dxa"/>
        <w:tblLayout w:type="fixed"/>
        <w:tblCellMar>
          <w:left w:w="70" w:type="dxa"/>
          <w:right w:w="70" w:type="dxa"/>
        </w:tblCellMar>
        <w:tblLook w:val="0000" w:firstRow="0" w:lastRow="0" w:firstColumn="0" w:lastColumn="0" w:noHBand="0" w:noVBand="0"/>
      </w:tblPr>
      <w:tblGrid>
        <w:gridCol w:w="5386"/>
        <w:gridCol w:w="1418"/>
        <w:gridCol w:w="708"/>
        <w:gridCol w:w="993"/>
      </w:tblGrid>
      <w:tr w:rsidR="006149CE" w:rsidRPr="00CD1D0A" w14:paraId="2973039A" w14:textId="77777777" w:rsidTr="007B27D6">
        <w:tc>
          <w:tcPr>
            <w:tcW w:w="5386" w:type="dxa"/>
          </w:tcPr>
          <w:p w14:paraId="5302531F" w14:textId="77777777" w:rsidR="006149CE" w:rsidRPr="00CD1D0A" w:rsidRDefault="006149CE" w:rsidP="00B80036">
            <w:pPr>
              <w:spacing w:before="80" w:after="80"/>
              <w:rPr>
                <w:b/>
                <w:sz w:val="20"/>
              </w:rPr>
            </w:pPr>
            <w:r w:rsidRPr="00CD1D0A">
              <w:rPr>
                <w:b/>
                <w:sz w:val="20"/>
              </w:rPr>
              <w:t>Abschnitt Berufsausbildung  **</w:t>
            </w:r>
          </w:p>
        </w:tc>
        <w:tc>
          <w:tcPr>
            <w:tcW w:w="1418" w:type="dxa"/>
          </w:tcPr>
          <w:p w14:paraId="1B3B9DC9" w14:textId="77777777" w:rsidR="006149CE" w:rsidRPr="00CD1D0A" w:rsidRDefault="006149CE" w:rsidP="00B80036">
            <w:pPr>
              <w:pStyle w:val="Umschlagabsenderadresse"/>
              <w:tabs>
                <w:tab w:val="left" w:pos="312"/>
                <w:tab w:val="left" w:pos="992"/>
              </w:tabs>
              <w:spacing w:before="80" w:after="80"/>
              <w:jc w:val="center"/>
            </w:pPr>
          </w:p>
        </w:tc>
        <w:tc>
          <w:tcPr>
            <w:tcW w:w="708" w:type="dxa"/>
          </w:tcPr>
          <w:p w14:paraId="5920F379" w14:textId="77777777" w:rsidR="006149CE" w:rsidRPr="00CD1D0A" w:rsidRDefault="006149CE" w:rsidP="00B80036">
            <w:pPr>
              <w:spacing w:before="80" w:after="80"/>
              <w:rPr>
                <w:sz w:val="20"/>
              </w:rPr>
            </w:pPr>
          </w:p>
        </w:tc>
        <w:tc>
          <w:tcPr>
            <w:tcW w:w="993" w:type="dxa"/>
          </w:tcPr>
          <w:p w14:paraId="60293F6C" w14:textId="77777777" w:rsidR="006149CE" w:rsidRPr="00CD1D0A" w:rsidRDefault="006149CE" w:rsidP="00B80036">
            <w:pPr>
              <w:spacing w:before="80" w:after="80"/>
              <w:rPr>
                <w:sz w:val="20"/>
              </w:rPr>
            </w:pPr>
          </w:p>
        </w:tc>
      </w:tr>
      <w:tr w:rsidR="006149CE" w14:paraId="377C4709" w14:textId="77777777" w:rsidTr="007B27D6">
        <w:tc>
          <w:tcPr>
            <w:tcW w:w="5386" w:type="dxa"/>
          </w:tcPr>
          <w:p w14:paraId="3C5DFDF7" w14:textId="77777777" w:rsidR="006149CE" w:rsidRDefault="006149CE" w:rsidP="00B80036">
            <w:pPr>
              <w:spacing w:before="80" w:after="80"/>
              <w:rPr>
                <w:sz w:val="20"/>
              </w:rPr>
            </w:pPr>
            <w:r>
              <w:rPr>
                <w:sz w:val="20"/>
              </w:rPr>
              <w:t>Ausbildungssituation einschl. Fachgespräch  *</w:t>
            </w:r>
          </w:p>
        </w:tc>
        <w:tc>
          <w:tcPr>
            <w:tcW w:w="1418" w:type="dxa"/>
          </w:tcPr>
          <w:p w14:paraId="7CE4D075" w14:textId="77777777" w:rsidR="006149CE" w:rsidRPr="00BA5BA9" w:rsidRDefault="006149CE" w:rsidP="00B80036">
            <w:pPr>
              <w:pStyle w:val="Umschlagabsenderadresse"/>
              <w:tabs>
                <w:tab w:val="left" w:pos="312"/>
                <w:tab w:val="left" w:pos="992"/>
              </w:tabs>
              <w:spacing w:before="80" w:after="80"/>
              <w:jc w:val="center"/>
            </w:pPr>
            <w:r>
              <w:t>2,0</w:t>
            </w:r>
          </w:p>
        </w:tc>
        <w:tc>
          <w:tcPr>
            <w:tcW w:w="708" w:type="dxa"/>
          </w:tcPr>
          <w:p w14:paraId="711E0FA3" w14:textId="77777777" w:rsidR="006149CE" w:rsidRDefault="006149CE" w:rsidP="00B80036">
            <w:pPr>
              <w:spacing w:before="80" w:after="80"/>
              <w:rPr>
                <w:sz w:val="20"/>
              </w:rPr>
            </w:pPr>
          </w:p>
        </w:tc>
        <w:tc>
          <w:tcPr>
            <w:tcW w:w="993" w:type="dxa"/>
          </w:tcPr>
          <w:p w14:paraId="294AD93A" w14:textId="77777777" w:rsidR="006149CE" w:rsidRDefault="006149CE" w:rsidP="00B80036">
            <w:pPr>
              <w:spacing w:before="80" w:after="80"/>
              <w:rPr>
                <w:sz w:val="20"/>
              </w:rPr>
            </w:pPr>
          </w:p>
        </w:tc>
      </w:tr>
      <w:tr w:rsidR="006149CE" w14:paraId="06AF16C7" w14:textId="77777777" w:rsidTr="007B27D6">
        <w:tc>
          <w:tcPr>
            <w:tcW w:w="5386" w:type="dxa"/>
          </w:tcPr>
          <w:p w14:paraId="35BDEA41" w14:textId="77777777" w:rsidR="006149CE" w:rsidRDefault="006149CE" w:rsidP="00B80036">
            <w:pPr>
              <w:pStyle w:val="Umschlagabsenderadresse"/>
              <w:spacing w:before="80" w:after="80"/>
            </w:pPr>
            <w:r>
              <w:t>Klausurarbeit, ggf. einschl. mündlicher Ergänzungsprüfung</w:t>
            </w:r>
          </w:p>
        </w:tc>
        <w:tc>
          <w:tcPr>
            <w:tcW w:w="1418" w:type="dxa"/>
          </w:tcPr>
          <w:p w14:paraId="51D08C1D" w14:textId="77777777" w:rsidR="006149CE" w:rsidRPr="00BA5BA9" w:rsidRDefault="006149CE" w:rsidP="00B80036">
            <w:pPr>
              <w:pStyle w:val="Umschlagabsenderadresse"/>
              <w:tabs>
                <w:tab w:val="left" w:pos="312"/>
                <w:tab w:val="left" w:pos="992"/>
              </w:tabs>
              <w:spacing w:before="80" w:after="80"/>
              <w:jc w:val="center"/>
            </w:pPr>
            <w:r>
              <w:t>3,0</w:t>
            </w:r>
          </w:p>
        </w:tc>
        <w:tc>
          <w:tcPr>
            <w:tcW w:w="708" w:type="dxa"/>
          </w:tcPr>
          <w:p w14:paraId="489C1FD5" w14:textId="77777777" w:rsidR="006149CE" w:rsidRDefault="006149CE" w:rsidP="00B80036">
            <w:pPr>
              <w:spacing w:before="80" w:after="80"/>
              <w:rPr>
                <w:sz w:val="20"/>
              </w:rPr>
            </w:pPr>
          </w:p>
        </w:tc>
        <w:tc>
          <w:tcPr>
            <w:tcW w:w="993" w:type="dxa"/>
          </w:tcPr>
          <w:p w14:paraId="287E0C6A" w14:textId="77777777" w:rsidR="006149CE" w:rsidRDefault="006149CE" w:rsidP="00B80036">
            <w:pPr>
              <w:spacing w:before="80" w:after="80"/>
              <w:rPr>
                <w:sz w:val="20"/>
              </w:rPr>
            </w:pPr>
          </w:p>
        </w:tc>
      </w:tr>
      <w:tr w:rsidR="006149CE" w:rsidRPr="00CD1D0A" w14:paraId="58715E5D" w14:textId="77777777" w:rsidTr="007B27D6">
        <w:tc>
          <w:tcPr>
            <w:tcW w:w="5386" w:type="dxa"/>
          </w:tcPr>
          <w:p w14:paraId="060982B9" w14:textId="77777777" w:rsidR="006149CE" w:rsidRPr="00CD1D0A" w:rsidRDefault="006149CE" w:rsidP="00B80036">
            <w:pPr>
              <w:spacing w:before="80" w:after="80"/>
              <w:rPr>
                <w:b/>
                <w:sz w:val="20"/>
              </w:rPr>
            </w:pPr>
            <w:r w:rsidRPr="00CD1D0A">
              <w:rPr>
                <w:b/>
                <w:sz w:val="20"/>
              </w:rPr>
              <w:t xml:space="preserve">Abschnitt </w:t>
            </w:r>
            <w:r>
              <w:rPr>
                <w:b/>
                <w:sz w:val="20"/>
              </w:rPr>
              <w:t>Mitarbeiterführung</w:t>
            </w:r>
            <w:r w:rsidRPr="00CD1D0A">
              <w:rPr>
                <w:b/>
                <w:sz w:val="20"/>
              </w:rPr>
              <w:t xml:space="preserve">  **</w:t>
            </w:r>
            <w:r>
              <w:rPr>
                <w:b/>
                <w:sz w:val="20"/>
              </w:rPr>
              <w:t>*</w:t>
            </w:r>
          </w:p>
        </w:tc>
        <w:tc>
          <w:tcPr>
            <w:tcW w:w="1418" w:type="dxa"/>
          </w:tcPr>
          <w:p w14:paraId="35E8B00D" w14:textId="77777777" w:rsidR="006149CE" w:rsidRPr="00CD1D0A" w:rsidRDefault="006149CE" w:rsidP="00B80036">
            <w:pPr>
              <w:pStyle w:val="Umschlagabsenderadresse"/>
              <w:tabs>
                <w:tab w:val="left" w:pos="312"/>
                <w:tab w:val="left" w:pos="992"/>
              </w:tabs>
              <w:spacing w:before="80" w:after="80"/>
              <w:jc w:val="center"/>
            </w:pPr>
          </w:p>
        </w:tc>
        <w:tc>
          <w:tcPr>
            <w:tcW w:w="708" w:type="dxa"/>
          </w:tcPr>
          <w:p w14:paraId="3AB6A915" w14:textId="77777777" w:rsidR="006149CE" w:rsidRPr="00CD1D0A" w:rsidRDefault="006149CE" w:rsidP="00B80036">
            <w:pPr>
              <w:spacing w:before="80" w:after="80"/>
              <w:rPr>
                <w:sz w:val="20"/>
              </w:rPr>
            </w:pPr>
          </w:p>
        </w:tc>
        <w:tc>
          <w:tcPr>
            <w:tcW w:w="993" w:type="dxa"/>
          </w:tcPr>
          <w:p w14:paraId="0C81539D" w14:textId="77777777" w:rsidR="006149CE" w:rsidRPr="00CD1D0A" w:rsidRDefault="006149CE" w:rsidP="00B80036">
            <w:pPr>
              <w:spacing w:before="80" w:after="80"/>
              <w:rPr>
                <w:sz w:val="20"/>
              </w:rPr>
            </w:pPr>
          </w:p>
        </w:tc>
      </w:tr>
      <w:tr w:rsidR="006149CE" w:rsidRPr="00CD1D0A" w14:paraId="2B327537" w14:textId="77777777" w:rsidTr="007B27D6">
        <w:tc>
          <w:tcPr>
            <w:tcW w:w="5386" w:type="dxa"/>
          </w:tcPr>
          <w:p w14:paraId="103DF5B2" w14:textId="77777777" w:rsidR="006149CE" w:rsidRPr="00CD1D0A" w:rsidRDefault="006149CE" w:rsidP="00B80036">
            <w:pPr>
              <w:spacing w:before="80" w:after="80"/>
              <w:rPr>
                <w:sz w:val="20"/>
              </w:rPr>
            </w:pPr>
            <w:r w:rsidRPr="00CD1D0A">
              <w:rPr>
                <w:sz w:val="20"/>
              </w:rPr>
              <w:t>Fallstudie einschl. Fachgespräch</w:t>
            </w:r>
          </w:p>
        </w:tc>
        <w:tc>
          <w:tcPr>
            <w:tcW w:w="1418" w:type="dxa"/>
          </w:tcPr>
          <w:p w14:paraId="34077453" w14:textId="77777777" w:rsidR="006149CE" w:rsidRPr="00CD1D0A" w:rsidRDefault="006149CE" w:rsidP="00B80036">
            <w:pPr>
              <w:pStyle w:val="Umschlagabsenderadresse"/>
              <w:tabs>
                <w:tab w:val="left" w:pos="312"/>
                <w:tab w:val="left" w:pos="992"/>
              </w:tabs>
              <w:spacing w:before="80" w:after="80"/>
              <w:jc w:val="center"/>
            </w:pPr>
            <w:r>
              <w:t>1,7</w:t>
            </w:r>
          </w:p>
        </w:tc>
        <w:tc>
          <w:tcPr>
            <w:tcW w:w="708" w:type="dxa"/>
          </w:tcPr>
          <w:p w14:paraId="1D0652A5" w14:textId="77777777" w:rsidR="006149CE" w:rsidRPr="00CD1D0A" w:rsidRDefault="006149CE" w:rsidP="00B80036">
            <w:pPr>
              <w:spacing w:before="80" w:after="80"/>
              <w:rPr>
                <w:sz w:val="20"/>
              </w:rPr>
            </w:pPr>
          </w:p>
        </w:tc>
        <w:tc>
          <w:tcPr>
            <w:tcW w:w="993" w:type="dxa"/>
          </w:tcPr>
          <w:p w14:paraId="169D4A27" w14:textId="77777777" w:rsidR="006149CE" w:rsidRPr="00CD1D0A" w:rsidRDefault="006149CE" w:rsidP="00B80036">
            <w:pPr>
              <w:spacing w:before="80" w:after="80"/>
              <w:rPr>
                <w:sz w:val="20"/>
              </w:rPr>
            </w:pPr>
          </w:p>
        </w:tc>
      </w:tr>
      <w:tr w:rsidR="006149CE" w14:paraId="5F0F084F" w14:textId="77777777" w:rsidTr="007B27D6">
        <w:tc>
          <w:tcPr>
            <w:tcW w:w="5386" w:type="dxa"/>
          </w:tcPr>
          <w:p w14:paraId="49C7778D" w14:textId="77777777" w:rsidR="006149CE" w:rsidRDefault="006149CE" w:rsidP="00B80036">
            <w:pPr>
              <w:spacing w:before="80" w:after="80"/>
              <w:rPr>
                <w:b/>
                <w:sz w:val="20"/>
              </w:rPr>
            </w:pPr>
            <w:r>
              <w:rPr>
                <w:b/>
                <w:sz w:val="20"/>
              </w:rPr>
              <w:t>Durchschnitt</w:t>
            </w:r>
          </w:p>
        </w:tc>
        <w:tc>
          <w:tcPr>
            <w:tcW w:w="1418" w:type="dxa"/>
          </w:tcPr>
          <w:p w14:paraId="04423B63" w14:textId="77777777" w:rsidR="006149CE" w:rsidRDefault="006149CE" w:rsidP="00B80036">
            <w:pPr>
              <w:spacing w:before="80" w:after="80"/>
              <w:jc w:val="center"/>
              <w:rPr>
                <w:sz w:val="20"/>
              </w:rPr>
            </w:pPr>
          </w:p>
        </w:tc>
        <w:tc>
          <w:tcPr>
            <w:tcW w:w="708" w:type="dxa"/>
          </w:tcPr>
          <w:p w14:paraId="7BECEC4D" w14:textId="77777777" w:rsidR="006149CE" w:rsidRDefault="006149CE" w:rsidP="00B80036">
            <w:pPr>
              <w:spacing w:before="80" w:after="80"/>
              <w:jc w:val="center"/>
              <w:rPr>
                <w:sz w:val="20"/>
              </w:rPr>
            </w:pPr>
          </w:p>
        </w:tc>
        <w:tc>
          <w:tcPr>
            <w:tcW w:w="993" w:type="dxa"/>
          </w:tcPr>
          <w:p w14:paraId="4B322DAC" w14:textId="77777777" w:rsidR="006149CE" w:rsidRPr="00BA5BA9" w:rsidRDefault="006149CE" w:rsidP="007B27D6">
            <w:pPr>
              <w:tabs>
                <w:tab w:val="left" w:pos="142"/>
                <w:tab w:val="left" w:pos="822"/>
              </w:tabs>
              <w:spacing w:before="80" w:after="80"/>
              <w:jc w:val="right"/>
              <w:rPr>
                <w:b/>
                <w:sz w:val="20"/>
              </w:rPr>
            </w:pPr>
            <w:r>
              <w:rPr>
                <w:b/>
                <w:sz w:val="20"/>
              </w:rPr>
              <w:t>2,07</w:t>
            </w:r>
          </w:p>
        </w:tc>
      </w:tr>
    </w:tbl>
    <w:p w14:paraId="5EBE9CF5" w14:textId="77777777" w:rsidR="006149CE" w:rsidRPr="00112CFA" w:rsidRDefault="006149CE" w:rsidP="007B27D6">
      <w:pPr>
        <w:tabs>
          <w:tab w:val="left" w:pos="9356"/>
        </w:tabs>
        <w:spacing w:before="80" w:after="80"/>
        <w:ind w:left="567"/>
      </w:pPr>
      <w:r>
        <w:rPr>
          <w:u w:val="single"/>
        </w:rPr>
        <w:tab/>
      </w:r>
      <w:r w:rsidRPr="00112CFA">
        <w:t xml:space="preserve">  </w:t>
      </w:r>
    </w:p>
    <w:p w14:paraId="5198502C" w14:textId="77777777" w:rsidR="006149CE" w:rsidRPr="00112CFA" w:rsidRDefault="006149CE" w:rsidP="00B80036">
      <w:pPr>
        <w:spacing w:before="80" w:after="80"/>
        <w:ind w:left="992"/>
        <w:rPr>
          <w:sz w:val="6"/>
          <w:szCs w:val="6"/>
        </w:rPr>
      </w:pPr>
    </w:p>
    <w:tbl>
      <w:tblPr>
        <w:tblW w:w="0" w:type="auto"/>
        <w:tblInd w:w="637" w:type="dxa"/>
        <w:tblLayout w:type="fixed"/>
        <w:tblCellMar>
          <w:left w:w="70" w:type="dxa"/>
          <w:right w:w="70" w:type="dxa"/>
        </w:tblCellMar>
        <w:tblLook w:val="0000" w:firstRow="0" w:lastRow="0" w:firstColumn="0" w:lastColumn="0" w:noHBand="0" w:noVBand="0"/>
      </w:tblPr>
      <w:tblGrid>
        <w:gridCol w:w="5386"/>
        <w:gridCol w:w="1418"/>
        <w:gridCol w:w="425"/>
        <w:gridCol w:w="1276"/>
      </w:tblGrid>
      <w:tr w:rsidR="006149CE" w14:paraId="5DDA56E9" w14:textId="77777777" w:rsidTr="007B27D6">
        <w:tc>
          <w:tcPr>
            <w:tcW w:w="5386" w:type="dxa"/>
          </w:tcPr>
          <w:p w14:paraId="5B489AC6" w14:textId="77777777" w:rsidR="006149CE" w:rsidRPr="006A2BCA" w:rsidRDefault="006149CE" w:rsidP="00B80036">
            <w:pPr>
              <w:pStyle w:val="berschrift4"/>
              <w:spacing w:before="80" w:after="80"/>
            </w:pPr>
            <w:r w:rsidRPr="006A2BCA">
              <w:t>Gesamtergebnis</w:t>
            </w:r>
          </w:p>
        </w:tc>
        <w:tc>
          <w:tcPr>
            <w:tcW w:w="1418" w:type="dxa"/>
          </w:tcPr>
          <w:p w14:paraId="0B668243" w14:textId="77777777" w:rsidR="006149CE" w:rsidRDefault="006149CE" w:rsidP="00B80036">
            <w:pPr>
              <w:spacing w:before="80" w:after="80"/>
              <w:jc w:val="center"/>
            </w:pPr>
          </w:p>
        </w:tc>
        <w:tc>
          <w:tcPr>
            <w:tcW w:w="425" w:type="dxa"/>
          </w:tcPr>
          <w:p w14:paraId="76A00021" w14:textId="77777777" w:rsidR="006149CE" w:rsidRDefault="006149CE" w:rsidP="00B80036">
            <w:pPr>
              <w:spacing w:before="80" w:after="80"/>
            </w:pPr>
          </w:p>
        </w:tc>
        <w:tc>
          <w:tcPr>
            <w:tcW w:w="1276" w:type="dxa"/>
          </w:tcPr>
          <w:p w14:paraId="7331F03D" w14:textId="0E9FBD5A" w:rsidR="006149CE" w:rsidRPr="00012D58" w:rsidRDefault="006149CE" w:rsidP="007B27D6">
            <w:pPr>
              <w:tabs>
                <w:tab w:val="left" w:pos="142"/>
                <w:tab w:val="left" w:pos="822"/>
              </w:tabs>
              <w:spacing w:before="80" w:after="80"/>
              <w:jc w:val="right"/>
              <w:rPr>
                <w:b/>
                <w:sz w:val="28"/>
                <w:u w:val="single"/>
              </w:rPr>
            </w:pPr>
            <w:r w:rsidRPr="00012D58">
              <w:rPr>
                <w:b/>
                <w:sz w:val="28"/>
                <w:u w:val="single"/>
              </w:rPr>
              <w:t>2,2</w:t>
            </w:r>
          </w:p>
        </w:tc>
      </w:tr>
    </w:tbl>
    <w:p w14:paraId="1C450123" w14:textId="77777777" w:rsidR="006149CE" w:rsidRPr="009A4BF8" w:rsidRDefault="006149CE" w:rsidP="006149CE">
      <w:pPr>
        <w:ind w:left="992"/>
        <w:rPr>
          <w:sz w:val="12"/>
          <w:szCs w:val="12"/>
        </w:rPr>
      </w:pPr>
    </w:p>
    <w:p w14:paraId="1E49630D" w14:textId="77777777" w:rsidR="006149CE" w:rsidRDefault="006149CE" w:rsidP="006149CE">
      <w:pPr>
        <w:ind w:left="992"/>
        <w:rPr>
          <w:sz w:val="12"/>
          <w:szCs w:val="12"/>
        </w:rPr>
      </w:pPr>
    </w:p>
    <w:p w14:paraId="00699A35" w14:textId="77777777" w:rsidR="00B80036" w:rsidRDefault="00B80036" w:rsidP="006149CE">
      <w:pPr>
        <w:ind w:left="992"/>
        <w:rPr>
          <w:sz w:val="12"/>
          <w:szCs w:val="12"/>
        </w:rPr>
      </w:pPr>
    </w:p>
    <w:p w14:paraId="6E4D845F" w14:textId="77777777" w:rsidR="00B80036" w:rsidRPr="009A4BF8" w:rsidRDefault="00B80036" w:rsidP="006149CE">
      <w:pPr>
        <w:ind w:left="992"/>
        <w:rPr>
          <w:sz w:val="12"/>
          <w:szCs w:val="12"/>
        </w:rPr>
      </w:pPr>
    </w:p>
    <w:p w14:paraId="2EDC154B" w14:textId="77777777" w:rsidR="006149CE" w:rsidRDefault="006149CE" w:rsidP="007B27D6">
      <w:pPr>
        <w:tabs>
          <w:tab w:val="left" w:pos="5670"/>
        </w:tabs>
        <w:ind w:left="567"/>
        <w:rPr>
          <w:sz w:val="20"/>
        </w:rPr>
      </w:pPr>
      <w:r>
        <w:rPr>
          <w:b/>
          <w:sz w:val="20"/>
        </w:rPr>
        <w:t>Gewichtung der Prüfungsergebnisse:</w:t>
      </w:r>
      <w:r w:rsidR="007B27D6">
        <w:rPr>
          <w:b/>
          <w:sz w:val="20"/>
        </w:rPr>
        <w:tab/>
      </w:r>
      <w:r>
        <w:rPr>
          <w:sz w:val="20"/>
        </w:rPr>
        <w:t>*     zweifache Gewichtung</w:t>
      </w:r>
    </w:p>
    <w:p w14:paraId="4C29ABF2" w14:textId="77777777" w:rsidR="006149CE" w:rsidRDefault="006149CE" w:rsidP="007B27D6">
      <w:pPr>
        <w:ind w:left="567"/>
        <w:rPr>
          <w:sz w:val="20"/>
        </w:rPr>
      </w:pPr>
      <w:r>
        <w:rPr>
          <w:sz w:val="20"/>
        </w:rPr>
        <w:tab/>
      </w:r>
      <w:r>
        <w:rPr>
          <w:sz w:val="20"/>
        </w:rPr>
        <w:tab/>
      </w:r>
      <w:r>
        <w:rPr>
          <w:sz w:val="20"/>
        </w:rPr>
        <w:tab/>
      </w:r>
      <w:r>
        <w:rPr>
          <w:sz w:val="20"/>
        </w:rPr>
        <w:tab/>
      </w:r>
      <w:r>
        <w:rPr>
          <w:sz w:val="20"/>
        </w:rPr>
        <w:tab/>
      </w:r>
      <w:r>
        <w:rPr>
          <w:sz w:val="20"/>
        </w:rPr>
        <w:tab/>
      </w:r>
      <w:r w:rsidR="007B27D6">
        <w:rPr>
          <w:sz w:val="20"/>
        </w:rPr>
        <w:tab/>
      </w:r>
      <w:r>
        <w:rPr>
          <w:sz w:val="20"/>
        </w:rPr>
        <w:tab/>
        <w:t>**    60 %</w:t>
      </w:r>
    </w:p>
    <w:p w14:paraId="75B64A9D" w14:textId="77777777" w:rsidR="006149CE" w:rsidRDefault="006149CE" w:rsidP="007B27D6">
      <w:pPr>
        <w:ind w:left="567"/>
        <w:rPr>
          <w:sz w:val="20"/>
        </w:rPr>
      </w:pPr>
      <w:r>
        <w:rPr>
          <w:sz w:val="20"/>
        </w:rPr>
        <w:tab/>
      </w:r>
      <w:r>
        <w:rPr>
          <w:sz w:val="20"/>
        </w:rPr>
        <w:tab/>
      </w:r>
      <w:r>
        <w:rPr>
          <w:sz w:val="20"/>
        </w:rPr>
        <w:tab/>
      </w:r>
      <w:r>
        <w:rPr>
          <w:sz w:val="20"/>
        </w:rPr>
        <w:tab/>
      </w:r>
      <w:r>
        <w:rPr>
          <w:sz w:val="20"/>
        </w:rPr>
        <w:tab/>
      </w:r>
      <w:r>
        <w:rPr>
          <w:sz w:val="20"/>
        </w:rPr>
        <w:tab/>
      </w:r>
      <w:r w:rsidR="007B27D6">
        <w:rPr>
          <w:sz w:val="20"/>
        </w:rPr>
        <w:tab/>
      </w:r>
      <w:r>
        <w:rPr>
          <w:sz w:val="20"/>
        </w:rPr>
        <w:tab/>
        <w:t>**</w:t>
      </w:r>
      <w:proofErr w:type="gramStart"/>
      <w:r>
        <w:rPr>
          <w:sz w:val="20"/>
        </w:rPr>
        <w:t>*  40</w:t>
      </w:r>
      <w:proofErr w:type="gramEnd"/>
      <w:r>
        <w:rPr>
          <w:sz w:val="20"/>
        </w:rPr>
        <w:t xml:space="preserve"> %</w:t>
      </w:r>
    </w:p>
    <w:p w14:paraId="6D5951DB" w14:textId="77777777" w:rsidR="006149CE" w:rsidRPr="003903F3" w:rsidRDefault="006149CE" w:rsidP="007B27D6">
      <w:pPr>
        <w:ind w:left="567"/>
        <w:rPr>
          <w:sz w:val="20"/>
        </w:rPr>
      </w:pPr>
    </w:p>
    <w:p w14:paraId="16A64342" w14:textId="77777777" w:rsidR="006149CE" w:rsidRDefault="006149CE" w:rsidP="00D64250">
      <w:pPr>
        <w:jc w:val="both"/>
        <w:rPr>
          <w:b/>
          <w:u w:val="single"/>
        </w:rPr>
      </w:pPr>
    </w:p>
    <w:p w14:paraId="036F08D5" w14:textId="77777777" w:rsidR="001A0DB5" w:rsidRPr="00D64250" w:rsidRDefault="00D64250" w:rsidP="00D64250">
      <w:pPr>
        <w:tabs>
          <w:tab w:val="left" w:pos="360"/>
        </w:tabs>
        <w:spacing w:before="60" w:after="60"/>
        <w:ind w:left="360" w:hanging="360"/>
        <w:rPr>
          <w:b/>
          <w:sz w:val="28"/>
        </w:rPr>
      </w:pPr>
      <w:r>
        <w:rPr>
          <w:b/>
        </w:rPr>
        <w:br w:type="page"/>
      </w:r>
      <w:r w:rsidR="001A0DB5" w:rsidRPr="00D64250">
        <w:rPr>
          <w:b/>
          <w:sz w:val="28"/>
        </w:rPr>
        <w:lastRenderedPageBreak/>
        <w:t xml:space="preserve">6. </w:t>
      </w:r>
      <w:r w:rsidR="001A0DB5" w:rsidRPr="00D64250">
        <w:rPr>
          <w:b/>
          <w:sz w:val="28"/>
        </w:rPr>
        <w:tab/>
        <w:t>Fortbildungsangebot zur Vorbereitung auf die Meisterprüfung</w:t>
      </w:r>
    </w:p>
    <w:p w14:paraId="55B27C4A" w14:textId="77777777" w:rsidR="001A0DB5" w:rsidRDefault="001A0DB5">
      <w:pPr>
        <w:jc w:val="both"/>
      </w:pPr>
    </w:p>
    <w:p w14:paraId="3B570377" w14:textId="77777777" w:rsidR="00F0762A" w:rsidRDefault="001A0DB5">
      <w:pPr>
        <w:pStyle w:val="Textkrper"/>
        <w:jc w:val="both"/>
        <w:rPr>
          <w:b w:val="0"/>
          <w:sz w:val="22"/>
        </w:rPr>
      </w:pPr>
      <w:r w:rsidRPr="004F3629">
        <w:rPr>
          <w:b w:val="0"/>
          <w:sz w:val="22"/>
        </w:rPr>
        <w:t>Das Vorbereitungsangebot der Landwirtschaftskammer Niedersachsen läuft über einen Zeitraum von ca. 2 Jahren</w:t>
      </w:r>
      <w:r w:rsidR="00FA6ACC" w:rsidRPr="004F3629">
        <w:rPr>
          <w:b w:val="0"/>
          <w:sz w:val="22"/>
        </w:rPr>
        <w:t xml:space="preserve">. </w:t>
      </w:r>
      <w:r w:rsidR="00EA256D" w:rsidRPr="004F3629">
        <w:rPr>
          <w:b w:val="0"/>
          <w:sz w:val="22"/>
        </w:rPr>
        <w:t xml:space="preserve">Es ist speziell auf die Anforderungen in der Meisterprüfung zugeschnitten, beinhaltet zusätzlich aber </w:t>
      </w:r>
      <w:proofErr w:type="gramStart"/>
      <w:r w:rsidR="00EA256D" w:rsidRPr="004F3629">
        <w:rPr>
          <w:b w:val="0"/>
          <w:sz w:val="22"/>
        </w:rPr>
        <w:t>darüber hinausgehende</w:t>
      </w:r>
      <w:proofErr w:type="gramEnd"/>
      <w:r w:rsidR="00EA256D" w:rsidRPr="004F3629">
        <w:rPr>
          <w:b w:val="0"/>
          <w:sz w:val="22"/>
        </w:rPr>
        <w:t xml:space="preserve"> Inhalte zur Verbesserung der Unternehmer</w:t>
      </w:r>
      <w:r w:rsidR="00EA256D" w:rsidRPr="004F3629">
        <w:rPr>
          <w:b w:val="0"/>
          <w:sz w:val="22"/>
        </w:rPr>
        <w:softHyphen/>
        <w:t xml:space="preserve">qualifikation. </w:t>
      </w:r>
    </w:p>
    <w:p w14:paraId="142CCB3E" w14:textId="77777777" w:rsidR="00F0762A" w:rsidRDefault="00F0762A">
      <w:pPr>
        <w:pStyle w:val="Textkrper"/>
        <w:jc w:val="both"/>
        <w:rPr>
          <w:b w:val="0"/>
          <w:sz w:val="22"/>
        </w:rPr>
      </w:pPr>
    </w:p>
    <w:p w14:paraId="157DC94A" w14:textId="77777777" w:rsidR="00F0762A" w:rsidRDefault="00FA6ACC">
      <w:pPr>
        <w:pStyle w:val="Textkrper"/>
        <w:jc w:val="both"/>
        <w:rPr>
          <w:b w:val="0"/>
          <w:sz w:val="22"/>
        </w:rPr>
      </w:pPr>
      <w:r w:rsidRPr="004F3629">
        <w:rPr>
          <w:b w:val="0"/>
          <w:sz w:val="22"/>
        </w:rPr>
        <w:t xml:space="preserve">Es gliedert sich in ein </w:t>
      </w:r>
      <w:r w:rsidRPr="00F0762A">
        <w:rPr>
          <w:sz w:val="22"/>
        </w:rPr>
        <w:t>regionales Kursangebot</w:t>
      </w:r>
      <w:r w:rsidR="001A0DB5" w:rsidRPr="004F3629">
        <w:rPr>
          <w:b w:val="0"/>
          <w:sz w:val="22"/>
        </w:rPr>
        <w:t xml:space="preserve"> </w:t>
      </w:r>
      <w:r w:rsidR="00EA256D" w:rsidRPr="004F3629">
        <w:rPr>
          <w:b w:val="0"/>
          <w:sz w:val="22"/>
        </w:rPr>
        <w:t>unter Beteiligung der örtlichen Bildungs</w:t>
      </w:r>
      <w:r w:rsidR="00CD5D8C">
        <w:rPr>
          <w:b w:val="0"/>
          <w:sz w:val="22"/>
        </w:rPr>
        <w:softHyphen/>
      </w:r>
      <w:r w:rsidR="00EA256D" w:rsidRPr="004F3629">
        <w:rPr>
          <w:b w:val="0"/>
          <w:sz w:val="22"/>
        </w:rPr>
        <w:t>beauf</w:t>
      </w:r>
      <w:r w:rsidR="00CD5D8C">
        <w:rPr>
          <w:b w:val="0"/>
          <w:sz w:val="22"/>
        </w:rPr>
        <w:softHyphen/>
      </w:r>
      <w:r w:rsidR="00EA256D" w:rsidRPr="004F3629">
        <w:rPr>
          <w:b w:val="0"/>
          <w:sz w:val="22"/>
        </w:rPr>
        <w:t xml:space="preserve">tragten und Beratungskräfte der Landwirtschaftskammer Niedersachsen </w:t>
      </w:r>
      <w:r w:rsidRPr="004F3629">
        <w:rPr>
          <w:b w:val="0"/>
          <w:sz w:val="22"/>
        </w:rPr>
        <w:t xml:space="preserve">sowie </w:t>
      </w:r>
      <w:r w:rsidRPr="00F0762A">
        <w:rPr>
          <w:sz w:val="22"/>
        </w:rPr>
        <w:t>überregional</w:t>
      </w:r>
      <w:r w:rsidR="00EA256D" w:rsidRPr="00F0762A">
        <w:rPr>
          <w:sz w:val="22"/>
        </w:rPr>
        <w:t xml:space="preserve"> abgewickelte Module</w:t>
      </w:r>
      <w:r w:rsidR="00EA256D" w:rsidRPr="004F3629">
        <w:rPr>
          <w:b w:val="0"/>
          <w:sz w:val="22"/>
        </w:rPr>
        <w:t>, insbesondere für Meister</w:t>
      </w:r>
      <w:r w:rsidR="00EA256D" w:rsidRPr="004F3629">
        <w:rPr>
          <w:b w:val="0"/>
          <w:sz w:val="22"/>
        </w:rPr>
        <w:softHyphen/>
        <w:t>anwärter mit spezi</w:t>
      </w:r>
      <w:r w:rsidR="00CD5D8C">
        <w:rPr>
          <w:b w:val="0"/>
          <w:sz w:val="22"/>
        </w:rPr>
        <w:softHyphen/>
      </w:r>
      <w:r w:rsidR="00EA256D" w:rsidRPr="004F3629">
        <w:rPr>
          <w:b w:val="0"/>
          <w:sz w:val="22"/>
        </w:rPr>
        <w:t>ellen Interessens</w:t>
      </w:r>
      <w:r w:rsidR="000C561A">
        <w:rPr>
          <w:b w:val="0"/>
          <w:sz w:val="22"/>
        </w:rPr>
        <w:softHyphen/>
      </w:r>
      <w:r w:rsidR="00EA256D" w:rsidRPr="004F3629">
        <w:rPr>
          <w:b w:val="0"/>
          <w:sz w:val="22"/>
        </w:rPr>
        <w:t>schwerpunkten.</w:t>
      </w:r>
      <w:r w:rsidR="001A0DB5" w:rsidRPr="004F3629">
        <w:rPr>
          <w:b w:val="0"/>
          <w:sz w:val="22"/>
        </w:rPr>
        <w:t xml:space="preserve"> </w:t>
      </w:r>
      <w:r w:rsidR="00F0762A">
        <w:rPr>
          <w:b w:val="0"/>
          <w:sz w:val="22"/>
        </w:rPr>
        <w:t>Diese werden nach vorheriger Bedarfs</w:t>
      </w:r>
      <w:r w:rsidR="00F0762A">
        <w:rPr>
          <w:b w:val="0"/>
          <w:sz w:val="22"/>
        </w:rPr>
        <w:softHyphen/>
        <w:t xml:space="preserve">erhebung unter den Kandidaten organisiert. Dieser </w:t>
      </w:r>
      <w:r w:rsidR="00EB7E3D">
        <w:rPr>
          <w:b w:val="0"/>
          <w:sz w:val="22"/>
        </w:rPr>
        <w:t>Bestandteil</w:t>
      </w:r>
      <w:r w:rsidR="00F0762A">
        <w:rPr>
          <w:b w:val="0"/>
          <w:sz w:val="22"/>
        </w:rPr>
        <w:t xml:space="preserve"> des Angebots </w:t>
      </w:r>
      <w:r w:rsidR="00EB7E3D">
        <w:rPr>
          <w:b w:val="0"/>
          <w:sz w:val="22"/>
        </w:rPr>
        <w:t>kann</w:t>
      </w:r>
      <w:r w:rsidR="00F0762A">
        <w:rPr>
          <w:b w:val="0"/>
          <w:sz w:val="22"/>
        </w:rPr>
        <w:t xml:space="preserve"> ggf. auch </w:t>
      </w:r>
      <w:r w:rsidR="00EB7E3D">
        <w:rPr>
          <w:b w:val="0"/>
          <w:sz w:val="22"/>
        </w:rPr>
        <w:t xml:space="preserve">von </w:t>
      </w:r>
      <w:r w:rsidR="00F0762A">
        <w:rPr>
          <w:b w:val="0"/>
          <w:sz w:val="22"/>
        </w:rPr>
        <w:t>sonstige</w:t>
      </w:r>
      <w:r w:rsidR="00EB7E3D">
        <w:rPr>
          <w:b w:val="0"/>
          <w:sz w:val="22"/>
        </w:rPr>
        <w:t>n</w:t>
      </w:r>
      <w:r w:rsidR="00F0762A">
        <w:rPr>
          <w:b w:val="0"/>
          <w:sz w:val="22"/>
        </w:rPr>
        <w:t xml:space="preserve"> Landwirte</w:t>
      </w:r>
      <w:r w:rsidR="00EB7E3D">
        <w:rPr>
          <w:b w:val="0"/>
          <w:sz w:val="22"/>
        </w:rPr>
        <w:t>n besucht werden</w:t>
      </w:r>
      <w:r w:rsidR="00F0762A">
        <w:rPr>
          <w:b w:val="0"/>
          <w:sz w:val="22"/>
        </w:rPr>
        <w:t>.</w:t>
      </w:r>
    </w:p>
    <w:p w14:paraId="159FE577" w14:textId="77777777" w:rsidR="00F0762A" w:rsidRDefault="00F0762A">
      <w:pPr>
        <w:pStyle w:val="Textkrper"/>
        <w:jc w:val="both"/>
        <w:rPr>
          <w:b w:val="0"/>
          <w:sz w:val="22"/>
        </w:rPr>
      </w:pPr>
    </w:p>
    <w:p w14:paraId="3232C7F2" w14:textId="77777777" w:rsidR="000B7D03" w:rsidRDefault="000B7D03">
      <w:pPr>
        <w:pStyle w:val="Textkrper"/>
        <w:jc w:val="both"/>
        <w:rPr>
          <w:b w:val="0"/>
          <w:sz w:val="22"/>
        </w:rPr>
      </w:pPr>
      <w:r>
        <w:rPr>
          <w:b w:val="0"/>
          <w:sz w:val="22"/>
        </w:rPr>
        <w:t xml:space="preserve">Im Bereich der </w:t>
      </w:r>
      <w:r w:rsidRPr="00883529">
        <w:rPr>
          <w:sz w:val="22"/>
        </w:rPr>
        <w:t>Berufsausbildung und Mitarbeiterführung</w:t>
      </w:r>
      <w:r>
        <w:rPr>
          <w:b w:val="0"/>
          <w:sz w:val="22"/>
        </w:rPr>
        <w:t xml:space="preserve"> werden die Vorbereitungs</w:t>
      </w:r>
      <w:r w:rsidR="00883529">
        <w:rPr>
          <w:b w:val="0"/>
          <w:sz w:val="22"/>
        </w:rPr>
        <w:softHyphen/>
      </w:r>
      <w:r>
        <w:rPr>
          <w:b w:val="0"/>
          <w:sz w:val="22"/>
        </w:rPr>
        <w:t>maßnahmen zum großen Teil an eine</w:t>
      </w:r>
      <w:r w:rsidR="00481C67">
        <w:rPr>
          <w:b w:val="0"/>
          <w:sz w:val="22"/>
        </w:rPr>
        <w:t xml:space="preserve">n </w:t>
      </w:r>
      <w:r w:rsidR="00481C67" w:rsidRPr="00322E20">
        <w:rPr>
          <w:sz w:val="22"/>
        </w:rPr>
        <w:t>Kooperationsp</w:t>
      </w:r>
      <w:r w:rsidRPr="00322E20">
        <w:rPr>
          <w:sz w:val="22"/>
        </w:rPr>
        <w:t>artner</w:t>
      </w:r>
      <w:r w:rsidR="00481C67">
        <w:rPr>
          <w:b w:val="0"/>
          <w:sz w:val="22"/>
        </w:rPr>
        <w:t xml:space="preserve"> (BTO </w:t>
      </w:r>
      <w:proofErr w:type="spellStart"/>
      <w:r w:rsidR="00481C67">
        <w:rPr>
          <w:b w:val="0"/>
          <w:sz w:val="22"/>
        </w:rPr>
        <w:t>Barendorf</w:t>
      </w:r>
      <w:proofErr w:type="spellEnd"/>
      <w:r w:rsidR="00481C67">
        <w:rPr>
          <w:b w:val="0"/>
          <w:sz w:val="22"/>
        </w:rPr>
        <w:t xml:space="preserve">, KLVHS </w:t>
      </w:r>
      <w:proofErr w:type="spellStart"/>
      <w:r w:rsidR="00481C67">
        <w:rPr>
          <w:b w:val="0"/>
          <w:sz w:val="22"/>
        </w:rPr>
        <w:t>Oesede</w:t>
      </w:r>
      <w:proofErr w:type="spellEnd"/>
      <w:r w:rsidR="00481C67">
        <w:rPr>
          <w:b w:val="0"/>
          <w:sz w:val="22"/>
        </w:rPr>
        <w:t xml:space="preserve">, HVHS Rastede, </w:t>
      </w:r>
      <w:r w:rsidR="00352A43">
        <w:rPr>
          <w:b w:val="0"/>
          <w:sz w:val="22"/>
        </w:rPr>
        <w:t xml:space="preserve">Bildungshaus </w:t>
      </w:r>
      <w:r w:rsidR="00481C67">
        <w:rPr>
          <w:b w:val="0"/>
          <w:sz w:val="22"/>
        </w:rPr>
        <w:t>Zeppelin in Goslar)</w:t>
      </w:r>
      <w:r w:rsidR="00481C67" w:rsidRPr="00481C67">
        <w:rPr>
          <w:b w:val="0"/>
          <w:sz w:val="22"/>
        </w:rPr>
        <w:t xml:space="preserve"> </w:t>
      </w:r>
      <w:r w:rsidR="00481C67">
        <w:rPr>
          <w:b w:val="0"/>
          <w:sz w:val="22"/>
        </w:rPr>
        <w:t>delegiert.</w:t>
      </w:r>
      <w:r w:rsidR="00883529">
        <w:rPr>
          <w:b w:val="0"/>
          <w:sz w:val="22"/>
        </w:rPr>
        <w:t xml:space="preserve"> In </w:t>
      </w:r>
      <w:r w:rsidR="00883529" w:rsidRPr="00322E20">
        <w:rPr>
          <w:sz w:val="22"/>
        </w:rPr>
        <w:t>zweiwöchigen Grundkursen</w:t>
      </w:r>
      <w:r w:rsidR="00883529">
        <w:rPr>
          <w:b w:val="0"/>
          <w:sz w:val="22"/>
        </w:rPr>
        <w:t xml:space="preserve"> in einer der genannten Einrichtungen werden die inhaltlichen Schwerpunkte zum Abschnitt </w:t>
      </w:r>
      <w:r w:rsidR="00322E20">
        <w:rPr>
          <w:b w:val="0"/>
          <w:sz w:val="22"/>
        </w:rPr>
        <w:t>„</w:t>
      </w:r>
      <w:r w:rsidR="00883529">
        <w:rPr>
          <w:b w:val="0"/>
          <w:sz w:val="22"/>
        </w:rPr>
        <w:t>Berufsausbildung</w:t>
      </w:r>
      <w:r w:rsidR="00322E20">
        <w:rPr>
          <w:b w:val="0"/>
          <w:sz w:val="22"/>
        </w:rPr>
        <w:t>“</w:t>
      </w:r>
      <w:r w:rsidR="00883529">
        <w:rPr>
          <w:b w:val="0"/>
          <w:sz w:val="22"/>
        </w:rPr>
        <w:t xml:space="preserve"> vermittelt. </w:t>
      </w:r>
      <w:r w:rsidR="006827F7">
        <w:rPr>
          <w:b w:val="0"/>
          <w:sz w:val="22"/>
        </w:rPr>
        <w:t>Später</w:t>
      </w:r>
      <w:r w:rsidR="00883529">
        <w:rPr>
          <w:b w:val="0"/>
          <w:sz w:val="22"/>
        </w:rPr>
        <w:t xml:space="preserve"> finden dort auch </w:t>
      </w:r>
      <w:r w:rsidR="00883529" w:rsidRPr="00322E20">
        <w:rPr>
          <w:sz w:val="22"/>
        </w:rPr>
        <w:t>zweitägige Aufbaukurse</w:t>
      </w:r>
      <w:r w:rsidR="00883529">
        <w:rPr>
          <w:b w:val="0"/>
          <w:sz w:val="22"/>
        </w:rPr>
        <w:t xml:space="preserve"> </w:t>
      </w:r>
      <w:r w:rsidR="00322E20">
        <w:rPr>
          <w:b w:val="0"/>
          <w:sz w:val="22"/>
        </w:rPr>
        <w:t>„</w:t>
      </w:r>
      <w:r w:rsidR="00883529">
        <w:rPr>
          <w:b w:val="0"/>
          <w:sz w:val="22"/>
        </w:rPr>
        <w:t>Mitarbeiterführung</w:t>
      </w:r>
      <w:r w:rsidR="00322E20">
        <w:rPr>
          <w:b w:val="0"/>
          <w:sz w:val="22"/>
        </w:rPr>
        <w:t>“</w:t>
      </w:r>
      <w:r w:rsidR="00883529">
        <w:rPr>
          <w:b w:val="0"/>
          <w:sz w:val="22"/>
        </w:rPr>
        <w:t xml:space="preserve"> statt. Abge</w:t>
      </w:r>
      <w:r w:rsidR="00322E20">
        <w:rPr>
          <w:b w:val="0"/>
          <w:sz w:val="22"/>
        </w:rPr>
        <w:softHyphen/>
      </w:r>
      <w:r w:rsidR="00883529">
        <w:rPr>
          <w:b w:val="0"/>
          <w:sz w:val="22"/>
        </w:rPr>
        <w:t xml:space="preserve">rundet wird das Angebot durch </w:t>
      </w:r>
      <w:r w:rsidR="00322E20">
        <w:rPr>
          <w:b w:val="0"/>
          <w:sz w:val="22"/>
        </w:rPr>
        <w:t xml:space="preserve">praktische </w:t>
      </w:r>
      <w:r w:rsidR="00883529">
        <w:rPr>
          <w:b w:val="0"/>
          <w:sz w:val="22"/>
        </w:rPr>
        <w:t>Übungen zur Vorbereitung auf die Ausbildungssituation (</w:t>
      </w:r>
      <w:r w:rsidR="00467C41">
        <w:rPr>
          <w:b w:val="0"/>
          <w:sz w:val="22"/>
        </w:rPr>
        <w:t>„</w:t>
      </w:r>
      <w:r w:rsidR="00883529">
        <w:rPr>
          <w:b w:val="0"/>
          <w:sz w:val="22"/>
        </w:rPr>
        <w:t>Arbeits</w:t>
      </w:r>
      <w:r w:rsidR="00467C41">
        <w:rPr>
          <w:b w:val="0"/>
          <w:sz w:val="22"/>
        </w:rPr>
        <w:softHyphen/>
      </w:r>
      <w:r w:rsidR="00883529">
        <w:rPr>
          <w:b w:val="0"/>
          <w:sz w:val="22"/>
        </w:rPr>
        <w:t>unterweisung</w:t>
      </w:r>
      <w:r w:rsidR="00467C41">
        <w:rPr>
          <w:b w:val="0"/>
          <w:sz w:val="22"/>
        </w:rPr>
        <w:t>“</w:t>
      </w:r>
      <w:r w:rsidR="00883529">
        <w:rPr>
          <w:b w:val="0"/>
          <w:sz w:val="22"/>
        </w:rPr>
        <w:t xml:space="preserve">). </w:t>
      </w:r>
    </w:p>
    <w:p w14:paraId="612D4DDA" w14:textId="77777777" w:rsidR="000B7D03" w:rsidRDefault="000B7D03">
      <w:pPr>
        <w:pStyle w:val="Textkrper"/>
        <w:jc w:val="both"/>
        <w:rPr>
          <w:b w:val="0"/>
          <w:sz w:val="22"/>
        </w:rPr>
      </w:pPr>
    </w:p>
    <w:p w14:paraId="22109437" w14:textId="77777777" w:rsidR="003F521B" w:rsidRDefault="00514F1B">
      <w:pPr>
        <w:pStyle w:val="Textkrper"/>
        <w:jc w:val="both"/>
        <w:rPr>
          <w:b w:val="0"/>
          <w:sz w:val="22"/>
        </w:rPr>
      </w:pPr>
      <w:r>
        <w:rPr>
          <w:b w:val="0"/>
          <w:sz w:val="22"/>
        </w:rPr>
        <w:t xml:space="preserve">Die Meisterfortbildung beinhaltet zudem </w:t>
      </w:r>
      <w:r w:rsidR="00EA256D" w:rsidRPr="00F0762A">
        <w:rPr>
          <w:sz w:val="22"/>
        </w:rPr>
        <w:t>unterstützende Maßnahmen</w:t>
      </w:r>
      <w:r w:rsidR="004F3629" w:rsidRPr="004F3629">
        <w:rPr>
          <w:b w:val="0"/>
          <w:sz w:val="22"/>
        </w:rPr>
        <w:t xml:space="preserve"> </w:t>
      </w:r>
      <w:r w:rsidR="00EA256D" w:rsidRPr="004F3629">
        <w:rPr>
          <w:b w:val="0"/>
          <w:sz w:val="22"/>
        </w:rPr>
        <w:t>zur Vorbereitung und Begleitung der Prüfungs</w:t>
      </w:r>
      <w:r w:rsidR="004F3629" w:rsidRPr="004F3629">
        <w:rPr>
          <w:b w:val="0"/>
          <w:sz w:val="22"/>
        </w:rPr>
        <w:softHyphen/>
      </w:r>
      <w:r w:rsidR="00EA256D" w:rsidRPr="004F3629">
        <w:rPr>
          <w:b w:val="0"/>
          <w:sz w:val="22"/>
        </w:rPr>
        <w:t>aufgaben (Arbeitsprojekt, schriftliche Meisterarbeit, Fremd</w:t>
      </w:r>
      <w:r w:rsidR="00EA256D" w:rsidRPr="004F3629">
        <w:rPr>
          <w:b w:val="0"/>
          <w:sz w:val="22"/>
        </w:rPr>
        <w:softHyphen/>
        <w:t>betriebs</w:t>
      </w:r>
      <w:r w:rsidR="00EA256D" w:rsidRPr="004F3629">
        <w:rPr>
          <w:b w:val="0"/>
          <w:sz w:val="22"/>
        </w:rPr>
        <w:softHyphen/>
        <w:t xml:space="preserve">prüfung, </w:t>
      </w:r>
      <w:r w:rsidR="00467C41">
        <w:rPr>
          <w:b w:val="0"/>
          <w:sz w:val="22"/>
        </w:rPr>
        <w:t>Ausbildungssituation</w:t>
      </w:r>
      <w:r w:rsidR="00EA256D" w:rsidRPr="004F3629">
        <w:rPr>
          <w:b w:val="0"/>
          <w:sz w:val="22"/>
        </w:rPr>
        <w:t xml:space="preserve">, </w:t>
      </w:r>
      <w:r>
        <w:rPr>
          <w:b w:val="0"/>
          <w:sz w:val="22"/>
        </w:rPr>
        <w:t xml:space="preserve">Fallstudie </w:t>
      </w:r>
      <w:r w:rsidR="00EA256D" w:rsidRPr="004F3629">
        <w:rPr>
          <w:b w:val="0"/>
          <w:sz w:val="22"/>
        </w:rPr>
        <w:t>…)</w:t>
      </w:r>
      <w:r>
        <w:rPr>
          <w:b w:val="0"/>
          <w:sz w:val="22"/>
        </w:rPr>
        <w:t>, die häufig</w:t>
      </w:r>
      <w:r w:rsidRPr="004F3629">
        <w:rPr>
          <w:b w:val="0"/>
          <w:sz w:val="22"/>
        </w:rPr>
        <w:t xml:space="preserve"> in </w:t>
      </w:r>
      <w:r>
        <w:rPr>
          <w:b w:val="0"/>
          <w:sz w:val="22"/>
        </w:rPr>
        <w:t>kleineren G</w:t>
      </w:r>
      <w:r w:rsidRPr="004F3629">
        <w:rPr>
          <w:b w:val="0"/>
          <w:sz w:val="22"/>
        </w:rPr>
        <w:t xml:space="preserve">ruppen </w:t>
      </w:r>
      <w:r>
        <w:rPr>
          <w:b w:val="0"/>
          <w:sz w:val="22"/>
        </w:rPr>
        <w:t>abgewickelt werden</w:t>
      </w:r>
      <w:r w:rsidR="00EA256D" w:rsidRPr="004F3629">
        <w:rPr>
          <w:b w:val="0"/>
          <w:sz w:val="22"/>
        </w:rPr>
        <w:t xml:space="preserve">. </w:t>
      </w:r>
      <w:r w:rsidR="00CD2E7F">
        <w:rPr>
          <w:b w:val="0"/>
          <w:sz w:val="22"/>
        </w:rPr>
        <w:t xml:space="preserve">Über </w:t>
      </w:r>
      <w:r w:rsidR="00CD2E7F" w:rsidRPr="00CD5D8C">
        <w:rPr>
          <w:sz w:val="22"/>
        </w:rPr>
        <w:t>geschlossene Benutzergruppen</w:t>
      </w:r>
      <w:r w:rsidR="00CD2E7F">
        <w:rPr>
          <w:b w:val="0"/>
          <w:sz w:val="22"/>
        </w:rPr>
        <w:t xml:space="preserve"> im Internet steht den Anwärtern </w:t>
      </w:r>
      <w:r w:rsidR="00C21998">
        <w:rPr>
          <w:b w:val="0"/>
          <w:sz w:val="22"/>
        </w:rPr>
        <w:t>zudem</w:t>
      </w:r>
      <w:r w:rsidR="00CD2E7F">
        <w:rPr>
          <w:b w:val="0"/>
          <w:sz w:val="22"/>
        </w:rPr>
        <w:t xml:space="preserve"> eine umfassende Sammlung an </w:t>
      </w:r>
      <w:r w:rsidR="00EB7E3D">
        <w:rPr>
          <w:b w:val="0"/>
          <w:sz w:val="22"/>
        </w:rPr>
        <w:t xml:space="preserve">aktuellen </w:t>
      </w:r>
      <w:r w:rsidR="00CD2E7F">
        <w:rPr>
          <w:b w:val="0"/>
          <w:sz w:val="22"/>
        </w:rPr>
        <w:t>Informationen und Fachunterlagen zur Verfügung.</w:t>
      </w:r>
      <w:r w:rsidR="003F521B">
        <w:rPr>
          <w:b w:val="0"/>
          <w:sz w:val="22"/>
        </w:rPr>
        <w:t xml:space="preserve"> </w:t>
      </w:r>
    </w:p>
    <w:p w14:paraId="7112CAA9" w14:textId="77777777" w:rsidR="003F521B" w:rsidRDefault="003F521B">
      <w:pPr>
        <w:pStyle w:val="Textkrper"/>
        <w:jc w:val="both"/>
        <w:rPr>
          <w:b w:val="0"/>
          <w:sz w:val="22"/>
        </w:rPr>
      </w:pPr>
    </w:p>
    <w:p w14:paraId="78F59693" w14:textId="77777777" w:rsidR="001A0DB5" w:rsidRPr="004F3629" w:rsidRDefault="003F521B">
      <w:pPr>
        <w:pStyle w:val="Textkrper"/>
        <w:jc w:val="both"/>
        <w:rPr>
          <w:b w:val="0"/>
          <w:sz w:val="22"/>
        </w:rPr>
      </w:pPr>
      <w:r>
        <w:rPr>
          <w:b w:val="0"/>
          <w:sz w:val="22"/>
        </w:rPr>
        <w:t>Für die Teilnahme am Meisterkurs muss jeder Anwärter über eine mobile Rechnerausstattung (Laptop) verfügen.</w:t>
      </w:r>
    </w:p>
    <w:p w14:paraId="009E75E0" w14:textId="77777777" w:rsidR="001A0DB5" w:rsidRPr="00FA6ACC" w:rsidRDefault="001A0DB5">
      <w:pPr>
        <w:pStyle w:val="Textkrper"/>
        <w:jc w:val="both"/>
        <w:rPr>
          <w:b w:val="0"/>
          <w:sz w:val="22"/>
          <w:highlight w:val="yellow"/>
        </w:rPr>
      </w:pPr>
    </w:p>
    <w:p w14:paraId="5A1CB836" w14:textId="77777777" w:rsidR="008A02F9" w:rsidRPr="003F521B" w:rsidRDefault="008A02F9" w:rsidP="008A02F9">
      <w:pPr>
        <w:pStyle w:val="Kopfzeile"/>
        <w:tabs>
          <w:tab w:val="clear" w:pos="4536"/>
          <w:tab w:val="clear" w:pos="9072"/>
        </w:tabs>
        <w:jc w:val="both"/>
      </w:pPr>
      <w:r w:rsidRPr="003F521B">
        <w:t xml:space="preserve">Folgende </w:t>
      </w:r>
      <w:r w:rsidRPr="003F521B">
        <w:rPr>
          <w:b/>
        </w:rPr>
        <w:t>Leistungen</w:t>
      </w:r>
      <w:r w:rsidRPr="003F521B">
        <w:t xml:space="preserve"> sind </w:t>
      </w:r>
      <w:r w:rsidRPr="003F521B">
        <w:rPr>
          <w:b/>
        </w:rPr>
        <w:t>in der Meisterkursgebühr</w:t>
      </w:r>
      <w:r w:rsidRPr="003F521B">
        <w:t xml:space="preserve"> enthalten</w:t>
      </w:r>
    </w:p>
    <w:p w14:paraId="1AD3E569" w14:textId="77777777" w:rsidR="008A02F9" w:rsidRPr="00FA6ACC" w:rsidRDefault="008A02F9" w:rsidP="008A02F9">
      <w:pPr>
        <w:pStyle w:val="Kopfzeile"/>
        <w:tabs>
          <w:tab w:val="clear" w:pos="4536"/>
          <w:tab w:val="clear" w:pos="9072"/>
        </w:tabs>
        <w:jc w:val="both"/>
        <w:rPr>
          <w:highlight w:val="yellow"/>
        </w:rPr>
      </w:pPr>
    </w:p>
    <w:p w14:paraId="4E149A67" w14:textId="77777777" w:rsidR="008A02F9" w:rsidRPr="008A02F9" w:rsidRDefault="008A02F9" w:rsidP="00D64250">
      <w:pPr>
        <w:numPr>
          <w:ilvl w:val="0"/>
          <w:numId w:val="1"/>
        </w:numPr>
        <w:spacing w:before="120"/>
        <w:ind w:left="284" w:hanging="284"/>
        <w:jc w:val="both"/>
      </w:pPr>
      <w:r w:rsidRPr="008A02F9">
        <w:t>Betriebsbesuche durch den Bildungsbeauftragten / Betreuer der Bezirks-/Außenstelle</w:t>
      </w:r>
    </w:p>
    <w:p w14:paraId="0774302C" w14:textId="77777777" w:rsidR="008A02F9" w:rsidRPr="008A02F9" w:rsidRDefault="008A02F9" w:rsidP="00D64250">
      <w:pPr>
        <w:numPr>
          <w:ilvl w:val="0"/>
          <w:numId w:val="1"/>
        </w:numPr>
        <w:spacing w:before="120"/>
        <w:ind w:left="284" w:hanging="284"/>
        <w:jc w:val="both"/>
      </w:pPr>
      <w:r w:rsidRPr="008A02F9">
        <w:t>Individuelle Grundbetreuung bei Arbeitsprojekt und schriftlicher Meisterarbeit</w:t>
      </w:r>
    </w:p>
    <w:p w14:paraId="0F68B7CB" w14:textId="77777777" w:rsidR="008A02F9" w:rsidRPr="008A02F9" w:rsidRDefault="008A02F9" w:rsidP="00D64250">
      <w:pPr>
        <w:numPr>
          <w:ilvl w:val="0"/>
          <w:numId w:val="1"/>
        </w:numPr>
        <w:spacing w:before="120"/>
        <w:ind w:left="284" w:hanging="284"/>
        <w:jc w:val="both"/>
      </w:pPr>
      <w:r w:rsidRPr="008A02F9">
        <w:t>Bereitstellung von fachlichen Leitfäden und sonstigen Unterlagen zur Unterstützung des Meisterkurses</w:t>
      </w:r>
    </w:p>
    <w:p w14:paraId="3F5F95E0" w14:textId="77777777" w:rsidR="008A02F9" w:rsidRPr="003F521B" w:rsidRDefault="008A02F9" w:rsidP="008A02F9">
      <w:pPr>
        <w:pStyle w:val="Kopfzeile"/>
        <w:tabs>
          <w:tab w:val="clear" w:pos="4536"/>
          <w:tab w:val="clear" w:pos="9072"/>
        </w:tabs>
        <w:jc w:val="both"/>
        <w:rPr>
          <w:highlight w:val="yellow"/>
        </w:rPr>
      </w:pPr>
    </w:p>
    <w:p w14:paraId="510595E1" w14:textId="77777777" w:rsidR="003F521B" w:rsidRPr="003F521B" w:rsidRDefault="003F521B" w:rsidP="008A02F9">
      <w:pPr>
        <w:pStyle w:val="Kopfzeile"/>
        <w:tabs>
          <w:tab w:val="clear" w:pos="4536"/>
          <w:tab w:val="clear" w:pos="9072"/>
        </w:tabs>
        <w:jc w:val="both"/>
      </w:pPr>
      <w:r w:rsidRPr="00AB1CF6">
        <w:rPr>
          <w:b/>
        </w:rPr>
        <w:t>Kostenpflichtig</w:t>
      </w:r>
      <w:r w:rsidRPr="003F521B">
        <w:t xml:space="preserve"> sind in jedem Falle </w:t>
      </w:r>
      <w:r w:rsidR="00AB1CF6" w:rsidRPr="00C04CAE">
        <w:rPr>
          <w:b/>
        </w:rPr>
        <w:t>spezielle Beratungsleistungen</w:t>
      </w:r>
      <w:r w:rsidRPr="003F521B">
        <w:t xml:space="preserve"> im </w:t>
      </w:r>
      <w:r w:rsidR="00AB1CF6">
        <w:t>Zusammenhang mit</w:t>
      </w:r>
      <w:r w:rsidRPr="003F521B">
        <w:t xml:space="preserve"> </w:t>
      </w:r>
      <w:r w:rsidR="00AB1CF6">
        <w:t xml:space="preserve">den </w:t>
      </w:r>
      <w:r w:rsidR="00C04CAE">
        <w:t>baulichen und produktionstechnischen</w:t>
      </w:r>
      <w:r w:rsidR="00AB1CF6">
        <w:t xml:space="preserve"> </w:t>
      </w:r>
      <w:r w:rsidR="00AB1CF6" w:rsidRPr="003F521B">
        <w:t>Maßnahmen</w:t>
      </w:r>
      <w:r w:rsidR="00AB1CF6">
        <w:t xml:space="preserve">, die </w:t>
      </w:r>
      <w:r w:rsidR="00B65EA4">
        <w:t xml:space="preserve">für die betriebliche Weiterentwicklung erforderlich sind und </w:t>
      </w:r>
      <w:r w:rsidRPr="003F521B">
        <w:t>während der Meisterfortbildung ange</w:t>
      </w:r>
      <w:r w:rsidR="00B65EA4">
        <w:softHyphen/>
      </w:r>
      <w:r w:rsidRPr="003F521B">
        <w:t>stoßen</w:t>
      </w:r>
      <w:r w:rsidR="00AB1CF6">
        <w:t xml:space="preserve"> werden</w:t>
      </w:r>
      <w:r w:rsidRPr="003F521B">
        <w:t xml:space="preserve">, z.B. Bauberatung, Immissionsgutachten, usw. </w:t>
      </w:r>
    </w:p>
    <w:p w14:paraId="5E53BAF8" w14:textId="77777777" w:rsidR="003F521B" w:rsidRPr="003F521B" w:rsidRDefault="003F521B" w:rsidP="008A02F9">
      <w:pPr>
        <w:pStyle w:val="Kopfzeile"/>
        <w:tabs>
          <w:tab w:val="clear" w:pos="4536"/>
          <w:tab w:val="clear" w:pos="9072"/>
        </w:tabs>
        <w:jc w:val="both"/>
      </w:pPr>
    </w:p>
    <w:p w14:paraId="4D389AF4" w14:textId="77777777" w:rsidR="003F521B" w:rsidRPr="003F521B" w:rsidRDefault="003F521B" w:rsidP="008A02F9">
      <w:pPr>
        <w:pStyle w:val="Kopfzeile"/>
        <w:tabs>
          <w:tab w:val="clear" w:pos="4536"/>
          <w:tab w:val="clear" w:pos="9072"/>
        </w:tabs>
        <w:jc w:val="both"/>
      </w:pPr>
      <w:r w:rsidRPr="003F521B">
        <w:t>Die nähere Gebührenstruktur für Meisterfortbildung und Meisterprüfung ist unter Nr. 7 näher dargestellt.</w:t>
      </w:r>
    </w:p>
    <w:p w14:paraId="0F9D5AD6" w14:textId="77777777" w:rsidR="001A0DB5" w:rsidRPr="008A02F9" w:rsidRDefault="00FA213B">
      <w:pPr>
        <w:pStyle w:val="Textkrper"/>
        <w:jc w:val="both"/>
        <w:rPr>
          <w:sz w:val="24"/>
        </w:rPr>
      </w:pPr>
      <w:r>
        <w:rPr>
          <w:sz w:val="24"/>
          <w:highlight w:val="yellow"/>
        </w:rPr>
        <w:br w:type="page"/>
      </w:r>
    </w:p>
    <w:p w14:paraId="22B26F34" w14:textId="77777777" w:rsidR="001A0DB5" w:rsidRPr="008A02F9" w:rsidRDefault="00932F90">
      <w:pPr>
        <w:pStyle w:val="Textkrper"/>
        <w:jc w:val="both"/>
        <w:rPr>
          <w:sz w:val="24"/>
        </w:rPr>
      </w:pPr>
      <w:r>
        <w:rPr>
          <w:b w:val="0"/>
          <w:sz w:val="24"/>
        </w:rPr>
        <w:lastRenderedPageBreak/>
        <w:sym w:font="Wingdings" w:char="F0F0"/>
      </w:r>
      <w:r>
        <w:rPr>
          <w:b w:val="0"/>
          <w:sz w:val="24"/>
        </w:rPr>
        <w:t xml:space="preserve"> </w:t>
      </w:r>
      <w:r w:rsidR="001A0DB5" w:rsidRPr="008A02F9">
        <w:rPr>
          <w:sz w:val="24"/>
        </w:rPr>
        <w:t xml:space="preserve">Inhalte des </w:t>
      </w:r>
      <w:r w:rsidR="00FB11A5" w:rsidRPr="008A02F9">
        <w:rPr>
          <w:sz w:val="24"/>
        </w:rPr>
        <w:t>Gesamta</w:t>
      </w:r>
      <w:r w:rsidR="00F0762A" w:rsidRPr="008A02F9">
        <w:rPr>
          <w:sz w:val="24"/>
        </w:rPr>
        <w:t>ngebots</w:t>
      </w:r>
    </w:p>
    <w:p w14:paraId="3260DEDB" w14:textId="77777777" w:rsidR="001A0DB5" w:rsidRPr="008A02F9" w:rsidRDefault="001A0DB5">
      <w:pPr>
        <w:pStyle w:val="Textkrper"/>
        <w:jc w:val="both"/>
        <w:rPr>
          <w:sz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938"/>
        <w:gridCol w:w="1275"/>
      </w:tblGrid>
      <w:tr w:rsidR="001A0DB5" w:rsidRPr="008A02F9" w14:paraId="09737CDD" w14:textId="77777777">
        <w:tc>
          <w:tcPr>
            <w:tcW w:w="496" w:type="dxa"/>
            <w:tcBorders>
              <w:right w:val="nil"/>
            </w:tcBorders>
          </w:tcPr>
          <w:p w14:paraId="49523D8B" w14:textId="77777777" w:rsidR="001A0DB5" w:rsidRPr="008A02F9" w:rsidRDefault="001A0DB5" w:rsidP="000F2C47">
            <w:pPr>
              <w:pStyle w:val="Kopfzeile"/>
              <w:tabs>
                <w:tab w:val="clear" w:pos="4536"/>
                <w:tab w:val="clear" w:pos="9072"/>
              </w:tabs>
              <w:spacing w:before="80" w:after="80"/>
              <w:jc w:val="center"/>
              <w:rPr>
                <w:b/>
              </w:rPr>
            </w:pPr>
          </w:p>
        </w:tc>
        <w:tc>
          <w:tcPr>
            <w:tcW w:w="7938" w:type="dxa"/>
            <w:tcBorders>
              <w:left w:val="nil"/>
            </w:tcBorders>
          </w:tcPr>
          <w:p w14:paraId="730FC9FF" w14:textId="77777777" w:rsidR="001A0DB5" w:rsidRPr="008A02F9" w:rsidRDefault="001A0DB5" w:rsidP="000F2C47">
            <w:pPr>
              <w:pStyle w:val="Kopfzeile"/>
              <w:tabs>
                <w:tab w:val="clear" w:pos="4536"/>
                <w:tab w:val="clear" w:pos="9072"/>
              </w:tabs>
              <w:spacing w:before="80" w:after="80"/>
              <w:rPr>
                <w:b/>
              </w:rPr>
            </w:pPr>
          </w:p>
        </w:tc>
        <w:tc>
          <w:tcPr>
            <w:tcW w:w="1275" w:type="dxa"/>
          </w:tcPr>
          <w:p w14:paraId="3FC526EF" w14:textId="77777777" w:rsidR="001A0DB5" w:rsidRPr="008A02F9" w:rsidRDefault="000247C1" w:rsidP="000F2C47">
            <w:pPr>
              <w:pStyle w:val="Kopfzeile"/>
              <w:tabs>
                <w:tab w:val="clear" w:pos="4536"/>
                <w:tab w:val="clear" w:pos="9072"/>
              </w:tabs>
              <w:spacing w:before="80" w:after="80"/>
              <w:jc w:val="center"/>
              <w:rPr>
                <w:b/>
              </w:rPr>
            </w:pPr>
            <w:r w:rsidRPr="008A02F9">
              <w:rPr>
                <w:b/>
              </w:rPr>
              <w:t xml:space="preserve">zeitlicher </w:t>
            </w:r>
            <w:r w:rsidR="001A0DB5" w:rsidRPr="008A02F9">
              <w:rPr>
                <w:b/>
              </w:rPr>
              <w:t xml:space="preserve">Rahmen </w:t>
            </w:r>
            <w:r w:rsidRPr="008A02F9">
              <w:rPr>
                <w:b/>
              </w:rPr>
              <w:br/>
            </w:r>
            <w:r w:rsidR="001A0DB5" w:rsidRPr="008A02F9">
              <w:rPr>
                <w:b/>
              </w:rPr>
              <w:t>(U-Std.)</w:t>
            </w:r>
          </w:p>
        </w:tc>
      </w:tr>
      <w:tr w:rsidR="001A0DB5" w:rsidRPr="008A02F9" w14:paraId="1A955427" w14:textId="77777777">
        <w:trPr>
          <w:cantSplit/>
        </w:trPr>
        <w:tc>
          <w:tcPr>
            <w:tcW w:w="496" w:type="dxa"/>
            <w:tcBorders>
              <w:right w:val="nil"/>
            </w:tcBorders>
          </w:tcPr>
          <w:p w14:paraId="2E89DC30" w14:textId="77777777" w:rsidR="001A0DB5" w:rsidRPr="008A02F9" w:rsidRDefault="001A0DB5" w:rsidP="000F2C47">
            <w:pPr>
              <w:pStyle w:val="Kopfzeile"/>
              <w:tabs>
                <w:tab w:val="clear" w:pos="4536"/>
                <w:tab w:val="clear" w:pos="9072"/>
              </w:tabs>
              <w:spacing w:before="80" w:after="80"/>
              <w:jc w:val="center"/>
              <w:rPr>
                <w:b/>
              </w:rPr>
            </w:pPr>
            <w:r w:rsidRPr="008A02F9">
              <w:rPr>
                <w:b/>
              </w:rPr>
              <w:t>1.</w:t>
            </w:r>
          </w:p>
        </w:tc>
        <w:tc>
          <w:tcPr>
            <w:tcW w:w="7938" w:type="dxa"/>
            <w:tcBorders>
              <w:left w:val="nil"/>
            </w:tcBorders>
          </w:tcPr>
          <w:p w14:paraId="79D0F639" w14:textId="77777777" w:rsidR="001A0DB5" w:rsidRPr="008A02F9" w:rsidRDefault="000247C1" w:rsidP="000F2C47">
            <w:pPr>
              <w:pStyle w:val="Kopfzeile"/>
              <w:tabs>
                <w:tab w:val="clear" w:pos="4536"/>
                <w:tab w:val="clear" w:pos="9072"/>
              </w:tabs>
              <w:spacing w:before="80" w:after="80"/>
              <w:rPr>
                <w:b/>
              </w:rPr>
            </w:pPr>
            <w:r w:rsidRPr="008A02F9">
              <w:rPr>
                <w:b/>
              </w:rPr>
              <w:t>Produktions- und Verfahrenstechnik</w:t>
            </w:r>
          </w:p>
        </w:tc>
        <w:tc>
          <w:tcPr>
            <w:tcW w:w="1275" w:type="dxa"/>
          </w:tcPr>
          <w:p w14:paraId="6082F246" w14:textId="77777777" w:rsidR="001A0DB5" w:rsidRPr="008A02F9" w:rsidRDefault="000247C1" w:rsidP="000F2C47">
            <w:pPr>
              <w:pStyle w:val="Kopfzeile"/>
              <w:tabs>
                <w:tab w:val="clear" w:pos="4536"/>
                <w:tab w:val="clear" w:pos="9072"/>
              </w:tabs>
              <w:spacing w:before="80" w:after="80"/>
              <w:jc w:val="center"/>
              <w:rPr>
                <w:b/>
              </w:rPr>
            </w:pPr>
            <w:r w:rsidRPr="008A02F9">
              <w:rPr>
                <w:b/>
              </w:rPr>
              <w:t>140</w:t>
            </w:r>
          </w:p>
        </w:tc>
      </w:tr>
      <w:tr w:rsidR="001A0DB5" w:rsidRPr="008A02F9" w14:paraId="2AE83BF7" w14:textId="77777777">
        <w:trPr>
          <w:cantSplit/>
        </w:trPr>
        <w:tc>
          <w:tcPr>
            <w:tcW w:w="496" w:type="dxa"/>
            <w:tcBorders>
              <w:right w:val="nil"/>
            </w:tcBorders>
          </w:tcPr>
          <w:p w14:paraId="6DCA2525" w14:textId="77777777" w:rsidR="001A0DB5" w:rsidRPr="008A02F9" w:rsidRDefault="001A0DB5" w:rsidP="000F2C47">
            <w:pPr>
              <w:pStyle w:val="Kopfzeile"/>
              <w:tabs>
                <w:tab w:val="clear" w:pos="4536"/>
                <w:tab w:val="clear" w:pos="9072"/>
              </w:tabs>
              <w:spacing w:before="80" w:after="80"/>
              <w:jc w:val="center"/>
            </w:pPr>
          </w:p>
        </w:tc>
        <w:tc>
          <w:tcPr>
            <w:tcW w:w="7938" w:type="dxa"/>
            <w:tcBorders>
              <w:left w:val="nil"/>
            </w:tcBorders>
          </w:tcPr>
          <w:p w14:paraId="7EFFF97E" w14:textId="77777777" w:rsidR="001A0DB5" w:rsidRPr="008A02F9" w:rsidRDefault="000247C1" w:rsidP="000F2C47">
            <w:pPr>
              <w:pStyle w:val="Fuzeile"/>
              <w:numPr>
                <w:ilvl w:val="0"/>
                <w:numId w:val="50"/>
              </w:numPr>
              <w:tabs>
                <w:tab w:val="clear" w:pos="720"/>
                <w:tab w:val="clear" w:pos="4819"/>
                <w:tab w:val="clear" w:pos="9071"/>
                <w:tab w:val="num" w:pos="0"/>
              </w:tabs>
              <w:spacing w:before="80" w:after="80"/>
              <w:ind w:left="355" w:hanging="284"/>
              <w:rPr>
                <w:noProof/>
              </w:rPr>
            </w:pPr>
            <w:r w:rsidRPr="008A02F9">
              <w:rPr>
                <w:noProof/>
              </w:rPr>
              <w:t>Methodische Anleitungen zur Planung, Durchführung und Kontrolle des Arbeitsprojekts</w:t>
            </w:r>
          </w:p>
        </w:tc>
        <w:tc>
          <w:tcPr>
            <w:tcW w:w="1275" w:type="dxa"/>
          </w:tcPr>
          <w:p w14:paraId="3D135D1F" w14:textId="77777777" w:rsidR="001A0DB5" w:rsidRPr="008A02F9" w:rsidRDefault="001A0DB5" w:rsidP="000F2C47">
            <w:pPr>
              <w:pStyle w:val="Kopfzeile"/>
              <w:tabs>
                <w:tab w:val="clear" w:pos="4536"/>
                <w:tab w:val="clear" w:pos="9072"/>
              </w:tabs>
              <w:spacing w:before="80" w:after="80"/>
              <w:jc w:val="center"/>
            </w:pPr>
          </w:p>
        </w:tc>
      </w:tr>
      <w:tr w:rsidR="001A0DB5" w:rsidRPr="008A02F9" w14:paraId="6B715825" w14:textId="77777777">
        <w:trPr>
          <w:cantSplit/>
        </w:trPr>
        <w:tc>
          <w:tcPr>
            <w:tcW w:w="496" w:type="dxa"/>
            <w:tcBorders>
              <w:right w:val="nil"/>
            </w:tcBorders>
          </w:tcPr>
          <w:p w14:paraId="2A513412" w14:textId="77777777" w:rsidR="001A0DB5" w:rsidRPr="008A02F9" w:rsidRDefault="001A0DB5" w:rsidP="000F2C47">
            <w:pPr>
              <w:pStyle w:val="Kopfzeile"/>
              <w:tabs>
                <w:tab w:val="clear" w:pos="4536"/>
                <w:tab w:val="clear" w:pos="9072"/>
              </w:tabs>
              <w:spacing w:before="80" w:after="80"/>
              <w:jc w:val="center"/>
            </w:pPr>
          </w:p>
        </w:tc>
        <w:tc>
          <w:tcPr>
            <w:tcW w:w="7938" w:type="dxa"/>
            <w:tcBorders>
              <w:left w:val="nil"/>
            </w:tcBorders>
          </w:tcPr>
          <w:p w14:paraId="08475901" w14:textId="77777777" w:rsidR="001A0DB5" w:rsidRPr="008A02F9" w:rsidRDefault="000247C1" w:rsidP="000F2C47">
            <w:pPr>
              <w:pStyle w:val="Fuzeile"/>
              <w:numPr>
                <w:ilvl w:val="0"/>
                <w:numId w:val="50"/>
              </w:numPr>
              <w:tabs>
                <w:tab w:val="clear" w:pos="720"/>
                <w:tab w:val="clear" w:pos="4819"/>
                <w:tab w:val="clear" w:pos="9071"/>
                <w:tab w:val="num" w:pos="0"/>
              </w:tabs>
              <w:spacing w:before="80" w:after="80"/>
              <w:ind w:left="355" w:hanging="284"/>
              <w:rPr>
                <w:noProof/>
              </w:rPr>
            </w:pPr>
            <w:r w:rsidRPr="008A02F9">
              <w:rPr>
                <w:noProof/>
              </w:rPr>
              <w:t>Produktionstechnik in der Pflanzenproduktion am Beispiel ausgewählter Kulturarten</w:t>
            </w:r>
          </w:p>
        </w:tc>
        <w:tc>
          <w:tcPr>
            <w:tcW w:w="1275" w:type="dxa"/>
          </w:tcPr>
          <w:p w14:paraId="342E3343" w14:textId="77777777" w:rsidR="001A0DB5" w:rsidRPr="008A02F9" w:rsidRDefault="001A0DB5" w:rsidP="000F2C47">
            <w:pPr>
              <w:pStyle w:val="Kopfzeile"/>
              <w:tabs>
                <w:tab w:val="clear" w:pos="4536"/>
                <w:tab w:val="clear" w:pos="9072"/>
              </w:tabs>
              <w:spacing w:before="80" w:after="80"/>
              <w:jc w:val="center"/>
            </w:pPr>
          </w:p>
        </w:tc>
      </w:tr>
      <w:tr w:rsidR="000247C1" w:rsidRPr="008A02F9" w14:paraId="33398166" w14:textId="77777777">
        <w:trPr>
          <w:cantSplit/>
        </w:trPr>
        <w:tc>
          <w:tcPr>
            <w:tcW w:w="496" w:type="dxa"/>
            <w:tcBorders>
              <w:right w:val="nil"/>
            </w:tcBorders>
          </w:tcPr>
          <w:p w14:paraId="764F763B" w14:textId="77777777" w:rsidR="000247C1" w:rsidRPr="008A02F9" w:rsidRDefault="000247C1" w:rsidP="000F2C47">
            <w:pPr>
              <w:pStyle w:val="Kopfzeile"/>
              <w:tabs>
                <w:tab w:val="clear" w:pos="4536"/>
                <w:tab w:val="clear" w:pos="9072"/>
              </w:tabs>
              <w:spacing w:before="80" w:after="80"/>
              <w:jc w:val="center"/>
            </w:pPr>
          </w:p>
        </w:tc>
        <w:tc>
          <w:tcPr>
            <w:tcW w:w="7938" w:type="dxa"/>
            <w:tcBorders>
              <w:left w:val="nil"/>
            </w:tcBorders>
          </w:tcPr>
          <w:p w14:paraId="617799C3" w14:textId="77777777" w:rsidR="000247C1" w:rsidRPr="008A02F9" w:rsidRDefault="000247C1" w:rsidP="000F2C47">
            <w:pPr>
              <w:pStyle w:val="Fuzeile"/>
              <w:numPr>
                <w:ilvl w:val="0"/>
                <w:numId w:val="50"/>
              </w:numPr>
              <w:tabs>
                <w:tab w:val="clear" w:pos="720"/>
                <w:tab w:val="clear" w:pos="4819"/>
                <w:tab w:val="clear" w:pos="9071"/>
                <w:tab w:val="num" w:pos="0"/>
              </w:tabs>
              <w:spacing w:before="80" w:after="80"/>
              <w:ind w:left="355" w:hanging="284"/>
              <w:rPr>
                <w:noProof/>
              </w:rPr>
            </w:pPr>
            <w:r w:rsidRPr="008A02F9">
              <w:rPr>
                <w:noProof/>
              </w:rPr>
              <w:t>Produktionstechnik in derTierproduktion am Beispiel ausgewählter Produktionsverfahren</w:t>
            </w:r>
          </w:p>
        </w:tc>
        <w:tc>
          <w:tcPr>
            <w:tcW w:w="1275" w:type="dxa"/>
          </w:tcPr>
          <w:p w14:paraId="4452B012" w14:textId="77777777" w:rsidR="000247C1" w:rsidRPr="008A02F9" w:rsidRDefault="000247C1" w:rsidP="000F2C47">
            <w:pPr>
              <w:pStyle w:val="Kopfzeile"/>
              <w:tabs>
                <w:tab w:val="clear" w:pos="4536"/>
                <w:tab w:val="clear" w:pos="9072"/>
              </w:tabs>
              <w:spacing w:before="80" w:after="80"/>
              <w:jc w:val="center"/>
            </w:pPr>
          </w:p>
        </w:tc>
      </w:tr>
      <w:tr w:rsidR="00D356B3" w:rsidRPr="008A02F9" w14:paraId="24063E9D" w14:textId="77777777">
        <w:trPr>
          <w:cantSplit/>
        </w:trPr>
        <w:tc>
          <w:tcPr>
            <w:tcW w:w="496" w:type="dxa"/>
            <w:tcBorders>
              <w:right w:val="nil"/>
            </w:tcBorders>
          </w:tcPr>
          <w:p w14:paraId="4025FE3F" w14:textId="77777777" w:rsidR="00D356B3" w:rsidRPr="008A02F9" w:rsidRDefault="00D356B3" w:rsidP="000F2C47">
            <w:pPr>
              <w:pStyle w:val="Kopfzeile"/>
              <w:tabs>
                <w:tab w:val="clear" w:pos="4536"/>
                <w:tab w:val="clear" w:pos="9072"/>
              </w:tabs>
              <w:spacing w:before="80" w:after="80"/>
              <w:jc w:val="center"/>
            </w:pPr>
          </w:p>
        </w:tc>
        <w:tc>
          <w:tcPr>
            <w:tcW w:w="7938" w:type="dxa"/>
            <w:tcBorders>
              <w:left w:val="nil"/>
            </w:tcBorders>
          </w:tcPr>
          <w:p w14:paraId="0C9788B6" w14:textId="77777777" w:rsidR="00D356B3" w:rsidRPr="008A02F9" w:rsidRDefault="00D356B3" w:rsidP="000F2C47">
            <w:pPr>
              <w:pStyle w:val="Fuzeile"/>
              <w:numPr>
                <w:ilvl w:val="0"/>
                <w:numId w:val="50"/>
              </w:numPr>
              <w:tabs>
                <w:tab w:val="clear" w:pos="720"/>
                <w:tab w:val="clear" w:pos="4819"/>
                <w:tab w:val="clear" w:pos="9071"/>
                <w:tab w:val="num" w:pos="0"/>
              </w:tabs>
              <w:spacing w:before="80" w:after="80"/>
              <w:ind w:left="355" w:hanging="284"/>
              <w:rPr>
                <w:noProof/>
              </w:rPr>
            </w:pPr>
            <w:r w:rsidRPr="008A02F9">
              <w:rPr>
                <w:noProof/>
              </w:rPr>
              <w:t>Übungen</w:t>
            </w:r>
          </w:p>
        </w:tc>
        <w:tc>
          <w:tcPr>
            <w:tcW w:w="1275" w:type="dxa"/>
          </w:tcPr>
          <w:p w14:paraId="2C646F15" w14:textId="77777777" w:rsidR="00D356B3" w:rsidRPr="008A02F9" w:rsidRDefault="00D356B3" w:rsidP="000F2C47">
            <w:pPr>
              <w:pStyle w:val="Kopfzeile"/>
              <w:tabs>
                <w:tab w:val="clear" w:pos="4536"/>
                <w:tab w:val="clear" w:pos="9072"/>
              </w:tabs>
              <w:spacing w:before="80" w:after="80"/>
              <w:jc w:val="center"/>
            </w:pPr>
          </w:p>
        </w:tc>
      </w:tr>
      <w:tr w:rsidR="00FB11A5" w:rsidRPr="008A02F9" w14:paraId="032CF9E4" w14:textId="77777777">
        <w:trPr>
          <w:cantSplit/>
        </w:trPr>
        <w:tc>
          <w:tcPr>
            <w:tcW w:w="496" w:type="dxa"/>
            <w:tcBorders>
              <w:right w:val="nil"/>
            </w:tcBorders>
          </w:tcPr>
          <w:p w14:paraId="1E9CD98A" w14:textId="77777777" w:rsidR="00FB11A5" w:rsidRPr="008A02F9" w:rsidRDefault="00FB11A5" w:rsidP="000F2C47">
            <w:pPr>
              <w:pStyle w:val="Kopfzeile"/>
              <w:tabs>
                <w:tab w:val="clear" w:pos="4536"/>
                <w:tab w:val="clear" w:pos="9072"/>
              </w:tabs>
              <w:spacing w:before="80" w:after="80"/>
              <w:jc w:val="center"/>
              <w:rPr>
                <w:b/>
              </w:rPr>
            </w:pPr>
            <w:r w:rsidRPr="008A02F9">
              <w:rPr>
                <w:b/>
              </w:rPr>
              <w:t>2.</w:t>
            </w:r>
          </w:p>
        </w:tc>
        <w:tc>
          <w:tcPr>
            <w:tcW w:w="7938" w:type="dxa"/>
            <w:tcBorders>
              <w:left w:val="nil"/>
            </w:tcBorders>
          </w:tcPr>
          <w:p w14:paraId="02524812" w14:textId="77777777" w:rsidR="00FB11A5" w:rsidRPr="008A02F9" w:rsidRDefault="00FB11A5" w:rsidP="000F2C47">
            <w:pPr>
              <w:pStyle w:val="Kopfzeile"/>
              <w:tabs>
                <w:tab w:val="clear" w:pos="4536"/>
                <w:tab w:val="clear" w:pos="9072"/>
              </w:tabs>
              <w:spacing w:before="80" w:after="80"/>
              <w:rPr>
                <w:b/>
              </w:rPr>
            </w:pPr>
            <w:r w:rsidRPr="008A02F9">
              <w:rPr>
                <w:b/>
              </w:rPr>
              <w:t>Betriebs- und Unternehmensführung</w:t>
            </w:r>
          </w:p>
        </w:tc>
        <w:tc>
          <w:tcPr>
            <w:tcW w:w="1275" w:type="dxa"/>
          </w:tcPr>
          <w:p w14:paraId="29A39236" w14:textId="77777777" w:rsidR="00FB11A5" w:rsidRPr="008A02F9" w:rsidRDefault="00FB11A5" w:rsidP="000F2C47">
            <w:pPr>
              <w:pStyle w:val="Kopfzeile"/>
              <w:tabs>
                <w:tab w:val="clear" w:pos="4536"/>
                <w:tab w:val="clear" w:pos="9072"/>
              </w:tabs>
              <w:spacing w:before="80" w:after="80"/>
              <w:jc w:val="center"/>
              <w:rPr>
                <w:b/>
              </w:rPr>
            </w:pPr>
            <w:r w:rsidRPr="008A02F9">
              <w:rPr>
                <w:b/>
              </w:rPr>
              <w:t>240</w:t>
            </w:r>
          </w:p>
        </w:tc>
      </w:tr>
      <w:tr w:rsidR="00FB11A5" w:rsidRPr="008A02F9" w14:paraId="5F1EA803" w14:textId="77777777">
        <w:trPr>
          <w:cantSplit/>
        </w:trPr>
        <w:tc>
          <w:tcPr>
            <w:tcW w:w="496" w:type="dxa"/>
            <w:tcBorders>
              <w:right w:val="nil"/>
            </w:tcBorders>
          </w:tcPr>
          <w:p w14:paraId="6F7B42E4" w14:textId="77777777" w:rsidR="00FB11A5" w:rsidRPr="008A02F9" w:rsidRDefault="00FB11A5" w:rsidP="000F2C47">
            <w:pPr>
              <w:pStyle w:val="Kopfzeile"/>
              <w:tabs>
                <w:tab w:val="clear" w:pos="4536"/>
                <w:tab w:val="clear" w:pos="9072"/>
              </w:tabs>
              <w:spacing w:before="80" w:after="80"/>
              <w:jc w:val="center"/>
            </w:pPr>
          </w:p>
        </w:tc>
        <w:tc>
          <w:tcPr>
            <w:tcW w:w="7938" w:type="dxa"/>
            <w:tcBorders>
              <w:left w:val="nil"/>
            </w:tcBorders>
          </w:tcPr>
          <w:p w14:paraId="66C22555" w14:textId="77777777" w:rsidR="00FB11A5" w:rsidRPr="008A02F9" w:rsidRDefault="00FB11A5" w:rsidP="000F2C47">
            <w:pPr>
              <w:pStyle w:val="Fuzeile"/>
              <w:numPr>
                <w:ilvl w:val="0"/>
                <w:numId w:val="50"/>
              </w:numPr>
              <w:tabs>
                <w:tab w:val="clear" w:pos="720"/>
                <w:tab w:val="clear" w:pos="4819"/>
                <w:tab w:val="clear" w:pos="9071"/>
                <w:tab w:val="num" w:pos="0"/>
              </w:tabs>
              <w:spacing w:before="80" w:after="80"/>
              <w:ind w:left="355" w:hanging="284"/>
              <w:rPr>
                <w:noProof/>
              </w:rPr>
            </w:pPr>
            <w:r w:rsidRPr="008A02F9">
              <w:rPr>
                <w:noProof/>
              </w:rPr>
              <w:t>Grundlagen des Unternehmensmanagements</w:t>
            </w:r>
          </w:p>
        </w:tc>
        <w:tc>
          <w:tcPr>
            <w:tcW w:w="1275" w:type="dxa"/>
          </w:tcPr>
          <w:p w14:paraId="411F0C10" w14:textId="77777777" w:rsidR="00FB11A5" w:rsidRPr="008A02F9" w:rsidRDefault="00FB11A5" w:rsidP="000F2C47">
            <w:pPr>
              <w:pStyle w:val="Kopfzeile"/>
              <w:tabs>
                <w:tab w:val="clear" w:pos="4536"/>
                <w:tab w:val="clear" w:pos="9072"/>
              </w:tabs>
              <w:spacing w:before="80" w:after="80"/>
              <w:jc w:val="center"/>
            </w:pPr>
          </w:p>
        </w:tc>
      </w:tr>
      <w:tr w:rsidR="00FB11A5" w:rsidRPr="008A02F9" w14:paraId="4EFC62EC" w14:textId="77777777">
        <w:trPr>
          <w:cantSplit/>
        </w:trPr>
        <w:tc>
          <w:tcPr>
            <w:tcW w:w="496" w:type="dxa"/>
            <w:tcBorders>
              <w:right w:val="nil"/>
            </w:tcBorders>
          </w:tcPr>
          <w:p w14:paraId="36207201" w14:textId="77777777" w:rsidR="00FB11A5" w:rsidRPr="008A02F9" w:rsidRDefault="00FB11A5" w:rsidP="000F2C47">
            <w:pPr>
              <w:pStyle w:val="Kopfzeile"/>
              <w:tabs>
                <w:tab w:val="clear" w:pos="4536"/>
                <w:tab w:val="clear" w:pos="9072"/>
              </w:tabs>
              <w:spacing w:before="80" w:after="80"/>
              <w:jc w:val="center"/>
            </w:pPr>
          </w:p>
        </w:tc>
        <w:tc>
          <w:tcPr>
            <w:tcW w:w="7938" w:type="dxa"/>
            <w:tcBorders>
              <w:left w:val="nil"/>
            </w:tcBorders>
          </w:tcPr>
          <w:p w14:paraId="15C24DF5" w14:textId="77777777" w:rsidR="00FB11A5" w:rsidRPr="008A02F9" w:rsidRDefault="00FB11A5" w:rsidP="000F2C47">
            <w:pPr>
              <w:pStyle w:val="Fuzeile"/>
              <w:numPr>
                <w:ilvl w:val="0"/>
                <w:numId w:val="50"/>
              </w:numPr>
              <w:tabs>
                <w:tab w:val="clear" w:pos="720"/>
                <w:tab w:val="clear" w:pos="4819"/>
                <w:tab w:val="clear" w:pos="9071"/>
                <w:tab w:val="num" w:pos="0"/>
              </w:tabs>
              <w:spacing w:before="80" w:after="80"/>
              <w:ind w:left="355" w:hanging="284"/>
              <w:rPr>
                <w:noProof/>
              </w:rPr>
            </w:pPr>
            <w:r w:rsidRPr="008A02F9">
              <w:rPr>
                <w:noProof/>
              </w:rPr>
              <w:t>Methodische Anleitungen zur Anfertigung der schriftlichen Meisterarbeit</w:t>
            </w:r>
          </w:p>
        </w:tc>
        <w:tc>
          <w:tcPr>
            <w:tcW w:w="1275" w:type="dxa"/>
          </w:tcPr>
          <w:p w14:paraId="5A356F51" w14:textId="77777777" w:rsidR="00FB11A5" w:rsidRPr="008A02F9" w:rsidRDefault="00FB11A5" w:rsidP="000F2C47">
            <w:pPr>
              <w:pStyle w:val="Kopfzeile"/>
              <w:tabs>
                <w:tab w:val="clear" w:pos="4536"/>
                <w:tab w:val="clear" w:pos="9072"/>
              </w:tabs>
              <w:spacing w:before="80" w:after="80"/>
              <w:jc w:val="center"/>
            </w:pPr>
          </w:p>
        </w:tc>
      </w:tr>
      <w:tr w:rsidR="00FB11A5" w:rsidRPr="008A02F9" w14:paraId="1D8EAD19" w14:textId="77777777">
        <w:trPr>
          <w:cantSplit/>
        </w:trPr>
        <w:tc>
          <w:tcPr>
            <w:tcW w:w="496" w:type="dxa"/>
            <w:tcBorders>
              <w:right w:val="nil"/>
            </w:tcBorders>
          </w:tcPr>
          <w:p w14:paraId="436BD22C" w14:textId="77777777" w:rsidR="00FB11A5" w:rsidRPr="008A02F9" w:rsidRDefault="00FB11A5" w:rsidP="000F2C47">
            <w:pPr>
              <w:pStyle w:val="Kopfzeile"/>
              <w:tabs>
                <w:tab w:val="clear" w:pos="4536"/>
                <w:tab w:val="clear" w:pos="9072"/>
              </w:tabs>
              <w:spacing w:before="80" w:after="80"/>
              <w:jc w:val="center"/>
            </w:pPr>
          </w:p>
        </w:tc>
        <w:tc>
          <w:tcPr>
            <w:tcW w:w="7938" w:type="dxa"/>
            <w:tcBorders>
              <w:left w:val="nil"/>
            </w:tcBorders>
          </w:tcPr>
          <w:p w14:paraId="1A6AC50B" w14:textId="77777777" w:rsidR="00FB11A5" w:rsidRPr="008A02F9" w:rsidRDefault="00FB11A5" w:rsidP="000F2C47">
            <w:pPr>
              <w:pStyle w:val="Fuzeile"/>
              <w:numPr>
                <w:ilvl w:val="0"/>
                <w:numId w:val="50"/>
              </w:numPr>
              <w:tabs>
                <w:tab w:val="clear" w:pos="720"/>
                <w:tab w:val="clear" w:pos="4819"/>
                <w:tab w:val="clear" w:pos="9071"/>
                <w:tab w:val="num" w:pos="0"/>
              </w:tabs>
              <w:spacing w:before="80" w:after="80"/>
              <w:ind w:left="355" w:hanging="284"/>
              <w:rPr>
                <w:noProof/>
              </w:rPr>
            </w:pPr>
            <w:r w:rsidRPr="008A02F9">
              <w:rPr>
                <w:noProof/>
              </w:rPr>
              <w:t>Agrarpolitik, Markt, Steuern, Rechts- und Sozialwesen</w:t>
            </w:r>
          </w:p>
        </w:tc>
        <w:tc>
          <w:tcPr>
            <w:tcW w:w="1275" w:type="dxa"/>
          </w:tcPr>
          <w:p w14:paraId="0D15EF6C" w14:textId="77777777" w:rsidR="00FB11A5" w:rsidRPr="008A02F9" w:rsidRDefault="00FB11A5" w:rsidP="000F2C47">
            <w:pPr>
              <w:pStyle w:val="Kopfzeile"/>
              <w:tabs>
                <w:tab w:val="clear" w:pos="4536"/>
                <w:tab w:val="clear" w:pos="9072"/>
              </w:tabs>
              <w:spacing w:before="80" w:after="80"/>
              <w:jc w:val="center"/>
            </w:pPr>
          </w:p>
        </w:tc>
      </w:tr>
      <w:tr w:rsidR="000247C1" w:rsidRPr="008A02F9" w14:paraId="547222EC" w14:textId="77777777">
        <w:trPr>
          <w:cantSplit/>
        </w:trPr>
        <w:tc>
          <w:tcPr>
            <w:tcW w:w="496" w:type="dxa"/>
            <w:tcBorders>
              <w:right w:val="nil"/>
            </w:tcBorders>
          </w:tcPr>
          <w:p w14:paraId="059347AA" w14:textId="77777777" w:rsidR="000247C1" w:rsidRPr="008A02F9" w:rsidRDefault="000247C1" w:rsidP="000F2C47">
            <w:pPr>
              <w:pStyle w:val="Kopfzeile"/>
              <w:tabs>
                <w:tab w:val="clear" w:pos="4536"/>
                <w:tab w:val="clear" w:pos="9072"/>
              </w:tabs>
              <w:spacing w:before="80" w:after="80"/>
              <w:jc w:val="center"/>
            </w:pPr>
          </w:p>
        </w:tc>
        <w:tc>
          <w:tcPr>
            <w:tcW w:w="7938" w:type="dxa"/>
            <w:tcBorders>
              <w:left w:val="nil"/>
            </w:tcBorders>
          </w:tcPr>
          <w:p w14:paraId="7E310558" w14:textId="77777777" w:rsidR="000247C1" w:rsidRPr="008A02F9" w:rsidRDefault="00FB11A5" w:rsidP="000F2C47">
            <w:pPr>
              <w:pStyle w:val="Fuzeile"/>
              <w:numPr>
                <w:ilvl w:val="0"/>
                <w:numId w:val="50"/>
              </w:numPr>
              <w:tabs>
                <w:tab w:val="clear" w:pos="720"/>
                <w:tab w:val="clear" w:pos="4819"/>
                <w:tab w:val="clear" w:pos="9071"/>
                <w:tab w:val="num" w:pos="0"/>
              </w:tabs>
              <w:spacing w:before="80" w:after="80"/>
              <w:ind w:left="355" w:hanging="284"/>
              <w:rPr>
                <w:noProof/>
              </w:rPr>
            </w:pPr>
            <w:r w:rsidRPr="008A02F9">
              <w:rPr>
                <w:noProof/>
              </w:rPr>
              <w:t>Erfassung, Analyse und Beurteilung der betrieblichen Situation</w:t>
            </w:r>
          </w:p>
        </w:tc>
        <w:tc>
          <w:tcPr>
            <w:tcW w:w="1275" w:type="dxa"/>
          </w:tcPr>
          <w:p w14:paraId="39A6F0D6" w14:textId="77777777" w:rsidR="000247C1" w:rsidRPr="008A02F9" w:rsidRDefault="000247C1" w:rsidP="000F2C47">
            <w:pPr>
              <w:pStyle w:val="Kopfzeile"/>
              <w:tabs>
                <w:tab w:val="clear" w:pos="4536"/>
                <w:tab w:val="clear" w:pos="9072"/>
              </w:tabs>
              <w:spacing w:before="80" w:after="80"/>
              <w:jc w:val="center"/>
            </w:pPr>
          </w:p>
        </w:tc>
      </w:tr>
      <w:tr w:rsidR="000247C1" w:rsidRPr="008A02F9" w14:paraId="39483881" w14:textId="77777777">
        <w:trPr>
          <w:cantSplit/>
        </w:trPr>
        <w:tc>
          <w:tcPr>
            <w:tcW w:w="496" w:type="dxa"/>
            <w:tcBorders>
              <w:right w:val="nil"/>
            </w:tcBorders>
          </w:tcPr>
          <w:p w14:paraId="39B2A821" w14:textId="77777777" w:rsidR="000247C1" w:rsidRPr="008A02F9" w:rsidRDefault="000247C1" w:rsidP="000F2C47">
            <w:pPr>
              <w:pStyle w:val="Kopfzeile"/>
              <w:tabs>
                <w:tab w:val="clear" w:pos="4536"/>
                <w:tab w:val="clear" w:pos="9072"/>
              </w:tabs>
              <w:spacing w:before="80" w:after="80"/>
              <w:jc w:val="center"/>
            </w:pPr>
          </w:p>
        </w:tc>
        <w:tc>
          <w:tcPr>
            <w:tcW w:w="7938" w:type="dxa"/>
            <w:tcBorders>
              <w:left w:val="nil"/>
            </w:tcBorders>
          </w:tcPr>
          <w:p w14:paraId="15E8BF26" w14:textId="77777777" w:rsidR="000247C1" w:rsidRPr="008A02F9" w:rsidRDefault="00FB11A5" w:rsidP="000F2C47">
            <w:pPr>
              <w:pStyle w:val="Fuzeile"/>
              <w:numPr>
                <w:ilvl w:val="0"/>
                <w:numId w:val="50"/>
              </w:numPr>
              <w:tabs>
                <w:tab w:val="clear" w:pos="720"/>
                <w:tab w:val="clear" w:pos="4819"/>
                <w:tab w:val="clear" w:pos="9071"/>
                <w:tab w:val="num" w:pos="0"/>
              </w:tabs>
              <w:spacing w:before="80" w:after="80"/>
              <w:ind w:left="355" w:hanging="284"/>
              <w:rPr>
                <w:noProof/>
              </w:rPr>
            </w:pPr>
            <w:r w:rsidRPr="008A02F9">
              <w:rPr>
                <w:noProof/>
              </w:rPr>
              <w:t>Weiterentwicklung des Unternehmens</w:t>
            </w:r>
          </w:p>
        </w:tc>
        <w:tc>
          <w:tcPr>
            <w:tcW w:w="1275" w:type="dxa"/>
          </w:tcPr>
          <w:p w14:paraId="1CF9E162" w14:textId="77777777" w:rsidR="000247C1" w:rsidRPr="008A02F9" w:rsidRDefault="000247C1" w:rsidP="000F2C47">
            <w:pPr>
              <w:pStyle w:val="Kopfzeile"/>
              <w:tabs>
                <w:tab w:val="clear" w:pos="4536"/>
                <w:tab w:val="clear" w:pos="9072"/>
              </w:tabs>
              <w:spacing w:before="80" w:after="80"/>
              <w:jc w:val="center"/>
            </w:pPr>
          </w:p>
        </w:tc>
      </w:tr>
      <w:tr w:rsidR="00D356B3" w:rsidRPr="008A02F9" w14:paraId="4670CD52" w14:textId="77777777">
        <w:trPr>
          <w:cantSplit/>
        </w:trPr>
        <w:tc>
          <w:tcPr>
            <w:tcW w:w="496" w:type="dxa"/>
            <w:tcBorders>
              <w:right w:val="nil"/>
            </w:tcBorders>
          </w:tcPr>
          <w:p w14:paraId="22AC86C8" w14:textId="77777777" w:rsidR="00D356B3" w:rsidRPr="008A02F9" w:rsidRDefault="00D356B3" w:rsidP="000F2C47">
            <w:pPr>
              <w:pStyle w:val="Kopfzeile"/>
              <w:tabs>
                <w:tab w:val="clear" w:pos="4536"/>
                <w:tab w:val="clear" w:pos="9072"/>
              </w:tabs>
              <w:spacing w:before="80" w:after="80"/>
              <w:jc w:val="center"/>
            </w:pPr>
          </w:p>
        </w:tc>
        <w:tc>
          <w:tcPr>
            <w:tcW w:w="7938" w:type="dxa"/>
            <w:tcBorders>
              <w:left w:val="nil"/>
            </w:tcBorders>
          </w:tcPr>
          <w:p w14:paraId="4FBB58EF" w14:textId="77777777" w:rsidR="00D356B3" w:rsidRPr="008A02F9" w:rsidRDefault="00D356B3" w:rsidP="000F2C47">
            <w:pPr>
              <w:pStyle w:val="Fuzeile"/>
              <w:numPr>
                <w:ilvl w:val="0"/>
                <w:numId w:val="50"/>
              </w:numPr>
              <w:tabs>
                <w:tab w:val="clear" w:pos="720"/>
                <w:tab w:val="clear" w:pos="4819"/>
                <w:tab w:val="clear" w:pos="9071"/>
                <w:tab w:val="num" w:pos="0"/>
              </w:tabs>
              <w:spacing w:before="80" w:after="80"/>
              <w:ind w:left="355" w:hanging="284"/>
              <w:rPr>
                <w:noProof/>
              </w:rPr>
            </w:pPr>
            <w:r w:rsidRPr="008A02F9">
              <w:rPr>
                <w:noProof/>
              </w:rPr>
              <w:t>Übungen</w:t>
            </w:r>
          </w:p>
        </w:tc>
        <w:tc>
          <w:tcPr>
            <w:tcW w:w="1275" w:type="dxa"/>
          </w:tcPr>
          <w:p w14:paraId="614F9E17" w14:textId="77777777" w:rsidR="00D356B3" w:rsidRPr="008A02F9" w:rsidRDefault="00D356B3" w:rsidP="000F2C47">
            <w:pPr>
              <w:pStyle w:val="Kopfzeile"/>
              <w:tabs>
                <w:tab w:val="clear" w:pos="4536"/>
                <w:tab w:val="clear" w:pos="9072"/>
              </w:tabs>
              <w:spacing w:before="80" w:after="80"/>
              <w:jc w:val="center"/>
            </w:pPr>
          </w:p>
        </w:tc>
      </w:tr>
      <w:tr w:rsidR="000247C1" w:rsidRPr="008A02F9" w14:paraId="68BB52F7" w14:textId="77777777">
        <w:trPr>
          <w:cantSplit/>
        </w:trPr>
        <w:tc>
          <w:tcPr>
            <w:tcW w:w="496" w:type="dxa"/>
            <w:tcBorders>
              <w:right w:val="nil"/>
            </w:tcBorders>
          </w:tcPr>
          <w:p w14:paraId="70818B04" w14:textId="77777777" w:rsidR="000247C1" w:rsidRPr="008A02F9" w:rsidRDefault="00FB11A5" w:rsidP="000F2C47">
            <w:pPr>
              <w:pStyle w:val="Kopfzeile"/>
              <w:tabs>
                <w:tab w:val="clear" w:pos="4536"/>
                <w:tab w:val="clear" w:pos="9072"/>
              </w:tabs>
              <w:spacing w:before="80" w:after="80"/>
              <w:jc w:val="center"/>
              <w:rPr>
                <w:b/>
              </w:rPr>
            </w:pPr>
            <w:r w:rsidRPr="008A02F9">
              <w:rPr>
                <w:b/>
              </w:rPr>
              <w:t>3.</w:t>
            </w:r>
          </w:p>
        </w:tc>
        <w:tc>
          <w:tcPr>
            <w:tcW w:w="7938" w:type="dxa"/>
            <w:tcBorders>
              <w:left w:val="nil"/>
            </w:tcBorders>
          </w:tcPr>
          <w:p w14:paraId="34BF1C8D" w14:textId="77777777" w:rsidR="000247C1" w:rsidRPr="008A02F9" w:rsidRDefault="00FB11A5" w:rsidP="000B7D03">
            <w:pPr>
              <w:pStyle w:val="Kopfzeile"/>
              <w:tabs>
                <w:tab w:val="clear" w:pos="4536"/>
                <w:tab w:val="clear" w:pos="9072"/>
              </w:tabs>
              <w:spacing w:before="80" w:after="80"/>
              <w:rPr>
                <w:b/>
              </w:rPr>
            </w:pPr>
            <w:r w:rsidRPr="008A02F9">
              <w:rPr>
                <w:b/>
              </w:rPr>
              <w:t>Berufsausbildung und Mitarbeiterführung</w:t>
            </w:r>
            <w:r w:rsidR="00FA213B" w:rsidRPr="008A02F9">
              <w:rPr>
                <w:b/>
                <w:noProof/>
              </w:rPr>
              <w:t xml:space="preserve"> </w:t>
            </w:r>
            <w:r w:rsidR="00C21998">
              <w:rPr>
                <w:b/>
                <w:noProof/>
              </w:rPr>
              <w:t>*</w:t>
            </w:r>
          </w:p>
        </w:tc>
        <w:tc>
          <w:tcPr>
            <w:tcW w:w="1275" w:type="dxa"/>
          </w:tcPr>
          <w:p w14:paraId="22B7300E" w14:textId="77777777" w:rsidR="000247C1" w:rsidRPr="008A02F9" w:rsidRDefault="00FB11A5" w:rsidP="0038420F">
            <w:pPr>
              <w:pStyle w:val="Kopfzeile"/>
              <w:tabs>
                <w:tab w:val="clear" w:pos="4536"/>
                <w:tab w:val="clear" w:pos="9072"/>
              </w:tabs>
              <w:spacing w:before="80" w:after="80"/>
              <w:jc w:val="center"/>
              <w:rPr>
                <w:b/>
              </w:rPr>
            </w:pPr>
            <w:r w:rsidRPr="008A02F9">
              <w:rPr>
                <w:b/>
              </w:rPr>
              <w:t>1</w:t>
            </w:r>
            <w:r w:rsidR="0038420F">
              <w:rPr>
                <w:b/>
              </w:rPr>
              <w:t>4</w:t>
            </w:r>
            <w:r w:rsidRPr="008A02F9">
              <w:rPr>
                <w:b/>
              </w:rPr>
              <w:t>0</w:t>
            </w:r>
          </w:p>
        </w:tc>
      </w:tr>
      <w:tr w:rsidR="000B7D03" w:rsidRPr="008A02F9" w14:paraId="0E6A3B98" w14:textId="77777777">
        <w:trPr>
          <w:cantSplit/>
        </w:trPr>
        <w:tc>
          <w:tcPr>
            <w:tcW w:w="496" w:type="dxa"/>
            <w:tcBorders>
              <w:right w:val="nil"/>
            </w:tcBorders>
          </w:tcPr>
          <w:p w14:paraId="756AAB50" w14:textId="77777777" w:rsidR="000B7D03" w:rsidRPr="008A02F9" w:rsidRDefault="000B7D03" w:rsidP="000F2C47">
            <w:pPr>
              <w:pStyle w:val="Kopfzeile"/>
              <w:tabs>
                <w:tab w:val="clear" w:pos="4536"/>
                <w:tab w:val="clear" w:pos="9072"/>
              </w:tabs>
              <w:spacing w:before="80" w:after="80"/>
              <w:jc w:val="center"/>
            </w:pPr>
          </w:p>
        </w:tc>
        <w:tc>
          <w:tcPr>
            <w:tcW w:w="7938" w:type="dxa"/>
            <w:tcBorders>
              <w:left w:val="nil"/>
            </w:tcBorders>
          </w:tcPr>
          <w:p w14:paraId="183B173F" w14:textId="77777777" w:rsidR="000B7D03" w:rsidRPr="004C5026" w:rsidRDefault="000B7D03" w:rsidP="000B7D03">
            <w:pPr>
              <w:pStyle w:val="Fuzeile"/>
              <w:numPr>
                <w:ilvl w:val="0"/>
                <w:numId w:val="50"/>
              </w:numPr>
              <w:tabs>
                <w:tab w:val="clear" w:pos="720"/>
                <w:tab w:val="clear" w:pos="4819"/>
                <w:tab w:val="clear" w:pos="9071"/>
                <w:tab w:val="num" w:pos="0"/>
              </w:tabs>
              <w:spacing w:before="80" w:after="80"/>
              <w:ind w:left="355" w:hanging="284"/>
              <w:rPr>
                <w:noProof/>
              </w:rPr>
            </w:pPr>
            <w:r w:rsidRPr="000B7D03">
              <w:rPr>
                <w:noProof/>
              </w:rPr>
              <w:t>Ausbildungsvoraussetzungen prüfen und Ausbildung planen</w:t>
            </w:r>
          </w:p>
        </w:tc>
        <w:tc>
          <w:tcPr>
            <w:tcW w:w="1275" w:type="dxa"/>
          </w:tcPr>
          <w:p w14:paraId="2DF7970B" w14:textId="77777777" w:rsidR="000B7D03" w:rsidRPr="008A02F9" w:rsidRDefault="000B7D03" w:rsidP="000F2C47">
            <w:pPr>
              <w:pStyle w:val="Kopfzeile"/>
              <w:tabs>
                <w:tab w:val="clear" w:pos="4536"/>
                <w:tab w:val="clear" w:pos="9072"/>
              </w:tabs>
              <w:spacing w:before="80" w:after="80"/>
              <w:jc w:val="center"/>
            </w:pPr>
          </w:p>
        </w:tc>
      </w:tr>
      <w:tr w:rsidR="000B7D03" w:rsidRPr="008A02F9" w14:paraId="3975C09D" w14:textId="77777777">
        <w:trPr>
          <w:cantSplit/>
        </w:trPr>
        <w:tc>
          <w:tcPr>
            <w:tcW w:w="496" w:type="dxa"/>
            <w:tcBorders>
              <w:right w:val="nil"/>
            </w:tcBorders>
          </w:tcPr>
          <w:p w14:paraId="1C7CEB58" w14:textId="77777777" w:rsidR="000B7D03" w:rsidRPr="008A02F9" w:rsidRDefault="000B7D03" w:rsidP="000F2C47">
            <w:pPr>
              <w:pStyle w:val="Kopfzeile"/>
              <w:tabs>
                <w:tab w:val="clear" w:pos="4536"/>
                <w:tab w:val="clear" w:pos="9072"/>
              </w:tabs>
              <w:spacing w:before="80" w:after="80"/>
              <w:jc w:val="center"/>
            </w:pPr>
          </w:p>
        </w:tc>
        <w:tc>
          <w:tcPr>
            <w:tcW w:w="7938" w:type="dxa"/>
            <w:tcBorders>
              <w:left w:val="nil"/>
            </w:tcBorders>
          </w:tcPr>
          <w:p w14:paraId="7F5D607D" w14:textId="77777777" w:rsidR="000B7D03" w:rsidRPr="004C5026" w:rsidRDefault="000B7D03" w:rsidP="000B7D03">
            <w:pPr>
              <w:pStyle w:val="Fuzeile"/>
              <w:numPr>
                <w:ilvl w:val="0"/>
                <w:numId w:val="50"/>
              </w:numPr>
              <w:tabs>
                <w:tab w:val="clear" w:pos="720"/>
                <w:tab w:val="clear" w:pos="4819"/>
                <w:tab w:val="clear" w:pos="9071"/>
                <w:tab w:val="num" w:pos="0"/>
              </w:tabs>
              <w:spacing w:before="80" w:after="80"/>
              <w:ind w:left="355" w:hanging="284"/>
              <w:rPr>
                <w:noProof/>
              </w:rPr>
            </w:pPr>
            <w:r w:rsidRPr="000B7D03">
              <w:rPr>
                <w:noProof/>
              </w:rPr>
              <w:t>Ausbildung vorbereiten und Auszubildende einstellen</w:t>
            </w:r>
          </w:p>
        </w:tc>
        <w:tc>
          <w:tcPr>
            <w:tcW w:w="1275" w:type="dxa"/>
          </w:tcPr>
          <w:p w14:paraId="3C4B8D3A" w14:textId="77777777" w:rsidR="000B7D03" w:rsidRPr="008A02F9" w:rsidRDefault="000B7D03" w:rsidP="000F2C47">
            <w:pPr>
              <w:pStyle w:val="Kopfzeile"/>
              <w:tabs>
                <w:tab w:val="clear" w:pos="4536"/>
                <w:tab w:val="clear" w:pos="9072"/>
              </w:tabs>
              <w:spacing w:before="80" w:after="80"/>
              <w:jc w:val="center"/>
            </w:pPr>
          </w:p>
        </w:tc>
      </w:tr>
      <w:tr w:rsidR="000B7D03" w:rsidRPr="008A02F9" w14:paraId="1149DA8F" w14:textId="77777777">
        <w:trPr>
          <w:cantSplit/>
        </w:trPr>
        <w:tc>
          <w:tcPr>
            <w:tcW w:w="496" w:type="dxa"/>
            <w:tcBorders>
              <w:right w:val="nil"/>
            </w:tcBorders>
          </w:tcPr>
          <w:p w14:paraId="756B1901" w14:textId="77777777" w:rsidR="000B7D03" w:rsidRPr="008A02F9" w:rsidRDefault="000B7D03" w:rsidP="000F2C47">
            <w:pPr>
              <w:pStyle w:val="Kopfzeile"/>
              <w:tabs>
                <w:tab w:val="clear" w:pos="4536"/>
                <w:tab w:val="clear" w:pos="9072"/>
              </w:tabs>
              <w:spacing w:before="80" w:after="80"/>
              <w:jc w:val="center"/>
            </w:pPr>
          </w:p>
        </w:tc>
        <w:tc>
          <w:tcPr>
            <w:tcW w:w="7938" w:type="dxa"/>
            <w:tcBorders>
              <w:left w:val="nil"/>
            </w:tcBorders>
          </w:tcPr>
          <w:p w14:paraId="28AB30A1" w14:textId="77777777" w:rsidR="000B7D03" w:rsidRPr="004C5026" w:rsidRDefault="000B7D03" w:rsidP="000B7D03">
            <w:pPr>
              <w:pStyle w:val="Fuzeile"/>
              <w:numPr>
                <w:ilvl w:val="0"/>
                <w:numId w:val="50"/>
              </w:numPr>
              <w:tabs>
                <w:tab w:val="clear" w:pos="720"/>
                <w:tab w:val="clear" w:pos="4819"/>
                <w:tab w:val="clear" w:pos="9071"/>
                <w:tab w:val="num" w:pos="0"/>
              </w:tabs>
              <w:spacing w:before="80" w:after="80"/>
              <w:ind w:left="355" w:hanging="284"/>
              <w:rPr>
                <w:noProof/>
              </w:rPr>
            </w:pPr>
            <w:r w:rsidRPr="000B7D03">
              <w:rPr>
                <w:noProof/>
              </w:rPr>
              <w:t>Ausbildung durchführen</w:t>
            </w:r>
          </w:p>
        </w:tc>
        <w:tc>
          <w:tcPr>
            <w:tcW w:w="1275" w:type="dxa"/>
          </w:tcPr>
          <w:p w14:paraId="4A754E4E" w14:textId="77777777" w:rsidR="000B7D03" w:rsidRPr="008A02F9" w:rsidRDefault="000B7D03" w:rsidP="000F2C47">
            <w:pPr>
              <w:pStyle w:val="Kopfzeile"/>
              <w:tabs>
                <w:tab w:val="clear" w:pos="4536"/>
                <w:tab w:val="clear" w:pos="9072"/>
              </w:tabs>
              <w:spacing w:before="80" w:after="80"/>
              <w:jc w:val="center"/>
            </w:pPr>
          </w:p>
        </w:tc>
      </w:tr>
      <w:tr w:rsidR="000B7D03" w:rsidRPr="008A02F9" w14:paraId="59D755C3" w14:textId="77777777">
        <w:trPr>
          <w:cantSplit/>
        </w:trPr>
        <w:tc>
          <w:tcPr>
            <w:tcW w:w="496" w:type="dxa"/>
            <w:tcBorders>
              <w:right w:val="nil"/>
            </w:tcBorders>
          </w:tcPr>
          <w:p w14:paraId="595259B8" w14:textId="77777777" w:rsidR="000B7D03" w:rsidRPr="008A02F9" w:rsidRDefault="000B7D03" w:rsidP="000F2C47">
            <w:pPr>
              <w:pStyle w:val="Kopfzeile"/>
              <w:tabs>
                <w:tab w:val="clear" w:pos="4536"/>
                <w:tab w:val="clear" w:pos="9072"/>
              </w:tabs>
              <w:spacing w:before="80" w:after="80"/>
              <w:jc w:val="center"/>
            </w:pPr>
          </w:p>
        </w:tc>
        <w:tc>
          <w:tcPr>
            <w:tcW w:w="7938" w:type="dxa"/>
            <w:tcBorders>
              <w:left w:val="nil"/>
            </w:tcBorders>
          </w:tcPr>
          <w:p w14:paraId="4748C368" w14:textId="77777777" w:rsidR="000B7D03" w:rsidRPr="004C5026" w:rsidRDefault="000B7D03" w:rsidP="000B7D03">
            <w:pPr>
              <w:pStyle w:val="Fuzeile"/>
              <w:numPr>
                <w:ilvl w:val="0"/>
                <w:numId w:val="50"/>
              </w:numPr>
              <w:tabs>
                <w:tab w:val="clear" w:pos="720"/>
                <w:tab w:val="clear" w:pos="4819"/>
                <w:tab w:val="clear" w:pos="9071"/>
                <w:tab w:val="num" w:pos="0"/>
              </w:tabs>
              <w:spacing w:before="80" w:after="80"/>
              <w:ind w:left="355" w:hanging="284"/>
              <w:rPr>
                <w:noProof/>
              </w:rPr>
            </w:pPr>
            <w:r w:rsidRPr="000B7D03">
              <w:rPr>
                <w:noProof/>
              </w:rPr>
              <w:t>Ausbildung abschließen</w:t>
            </w:r>
          </w:p>
        </w:tc>
        <w:tc>
          <w:tcPr>
            <w:tcW w:w="1275" w:type="dxa"/>
          </w:tcPr>
          <w:p w14:paraId="4D7D4545" w14:textId="77777777" w:rsidR="000B7D03" w:rsidRPr="008A02F9" w:rsidRDefault="000B7D03" w:rsidP="000F2C47">
            <w:pPr>
              <w:pStyle w:val="Kopfzeile"/>
              <w:tabs>
                <w:tab w:val="clear" w:pos="4536"/>
                <w:tab w:val="clear" w:pos="9072"/>
              </w:tabs>
              <w:spacing w:before="80" w:after="80"/>
              <w:jc w:val="center"/>
            </w:pPr>
          </w:p>
        </w:tc>
      </w:tr>
      <w:tr w:rsidR="000B7D03" w:rsidRPr="008A02F9" w14:paraId="621465E3" w14:textId="77777777">
        <w:trPr>
          <w:cantSplit/>
        </w:trPr>
        <w:tc>
          <w:tcPr>
            <w:tcW w:w="496" w:type="dxa"/>
            <w:tcBorders>
              <w:right w:val="nil"/>
            </w:tcBorders>
          </w:tcPr>
          <w:p w14:paraId="3501F0AF" w14:textId="77777777" w:rsidR="000B7D03" w:rsidRPr="008A02F9" w:rsidRDefault="000B7D03" w:rsidP="000F2C47">
            <w:pPr>
              <w:pStyle w:val="Kopfzeile"/>
              <w:tabs>
                <w:tab w:val="clear" w:pos="4536"/>
                <w:tab w:val="clear" w:pos="9072"/>
              </w:tabs>
              <w:spacing w:before="80" w:after="80"/>
              <w:jc w:val="center"/>
            </w:pPr>
          </w:p>
        </w:tc>
        <w:tc>
          <w:tcPr>
            <w:tcW w:w="7938" w:type="dxa"/>
            <w:tcBorders>
              <w:left w:val="nil"/>
            </w:tcBorders>
          </w:tcPr>
          <w:p w14:paraId="267B310F" w14:textId="77777777" w:rsidR="000B7D03" w:rsidRPr="008A02F9" w:rsidRDefault="000B7D03" w:rsidP="000B7D03">
            <w:pPr>
              <w:pStyle w:val="Fuzeile"/>
              <w:numPr>
                <w:ilvl w:val="0"/>
                <w:numId w:val="50"/>
              </w:numPr>
              <w:tabs>
                <w:tab w:val="clear" w:pos="720"/>
                <w:tab w:val="clear" w:pos="4819"/>
                <w:tab w:val="clear" w:pos="9071"/>
                <w:tab w:val="num" w:pos="0"/>
              </w:tabs>
              <w:spacing w:before="80" w:after="80"/>
              <w:ind w:left="355" w:hanging="284"/>
              <w:rPr>
                <w:noProof/>
              </w:rPr>
            </w:pPr>
            <w:r w:rsidRPr="000B7D03">
              <w:rPr>
                <w:noProof/>
              </w:rPr>
              <w:t>Mitarbeiter anleiten, führen, fördern und motivieren sowie deren berufliche Weiterbildung unterstützen</w:t>
            </w:r>
          </w:p>
        </w:tc>
        <w:tc>
          <w:tcPr>
            <w:tcW w:w="1275" w:type="dxa"/>
          </w:tcPr>
          <w:p w14:paraId="5F15CADD" w14:textId="77777777" w:rsidR="000B7D03" w:rsidRPr="008A02F9" w:rsidRDefault="000B7D03" w:rsidP="000F2C47">
            <w:pPr>
              <w:pStyle w:val="Kopfzeile"/>
              <w:tabs>
                <w:tab w:val="clear" w:pos="4536"/>
                <w:tab w:val="clear" w:pos="9072"/>
              </w:tabs>
              <w:spacing w:before="80" w:after="80"/>
              <w:jc w:val="center"/>
            </w:pPr>
          </w:p>
        </w:tc>
      </w:tr>
      <w:tr w:rsidR="000B7D03" w:rsidRPr="008A02F9" w14:paraId="47D8D7C1" w14:textId="77777777">
        <w:trPr>
          <w:cantSplit/>
        </w:trPr>
        <w:tc>
          <w:tcPr>
            <w:tcW w:w="496" w:type="dxa"/>
            <w:tcBorders>
              <w:top w:val="single" w:sz="18" w:space="0" w:color="auto"/>
              <w:right w:val="nil"/>
            </w:tcBorders>
          </w:tcPr>
          <w:p w14:paraId="43959AFE" w14:textId="77777777" w:rsidR="000B7D03" w:rsidRPr="008A02F9" w:rsidRDefault="000B7D03" w:rsidP="000F2C47">
            <w:pPr>
              <w:pStyle w:val="Kopfzeile"/>
              <w:tabs>
                <w:tab w:val="clear" w:pos="4536"/>
                <w:tab w:val="clear" w:pos="9072"/>
              </w:tabs>
              <w:spacing w:before="80" w:after="80"/>
              <w:jc w:val="center"/>
              <w:rPr>
                <w:caps/>
              </w:rPr>
            </w:pPr>
          </w:p>
        </w:tc>
        <w:tc>
          <w:tcPr>
            <w:tcW w:w="7938" w:type="dxa"/>
            <w:tcBorders>
              <w:top w:val="single" w:sz="18" w:space="0" w:color="auto"/>
              <w:left w:val="nil"/>
            </w:tcBorders>
          </w:tcPr>
          <w:p w14:paraId="5D67E0D5" w14:textId="77777777" w:rsidR="000B7D03" w:rsidRPr="008A02F9" w:rsidRDefault="000B7D03" w:rsidP="000F2C47">
            <w:pPr>
              <w:pStyle w:val="Kopfzeile"/>
              <w:tabs>
                <w:tab w:val="clear" w:pos="4536"/>
                <w:tab w:val="clear" w:pos="9072"/>
              </w:tabs>
              <w:spacing w:before="80" w:after="80"/>
              <w:rPr>
                <w:b/>
                <w:caps/>
              </w:rPr>
            </w:pPr>
            <w:r w:rsidRPr="008A02F9">
              <w:rPr>
                <w:b/>
                <w:caps/>
              </w:rPr>
              <w:t>Meisterfortbildung insgesamt</w:t>
            </w:r>
          </w:p>
        </w:tc>
        <w:tc>
          <w:tcPr>
            <w:tcW w:w="1275" w:type="dxa"/>
            <w:tcBorders>
              <w:top w:val="single" w:sz="18" w:space="0" w:color="auto"/>
            </w:tcBorders>
          </w:tcPr>
          <w:p w14:paraId="75292E0E" w14:textId="77777777" w:rsidR="000B7D03" w:rsidRPr="008A02F9" w:rsidRDefault="00883529" w:rsidP="000F2C47">
            <w:pPr>
              <w:pStyle w:val="Kopfzeile"/>
              <w:tabs>
                <w:tab w:val="clear" w:pos="4536"/>
                <w:tab w:val="clear" w:pos="9072"/>
              </w:tabs>
              <w:spacing w:before="80" w:after="80"/>
              <w:jc w:val="center"/>
              <w:rPr>
                <w:b/>
                <w:caps/>
              </w:rPr>
            </w:pPr>
            <w:r>
              <w:rPr>
                <w:b/>
                <w:caps/>
              </w:rPr>
              <w:t>520</w:t>
            </w:r>
          </w:p>
        </w:tc>
      </w:tr>
    </w:tbl>
    <w:p w14:paraId="64D9ECF0" w14:textId="77777777" w:rsidR="000F2C47" w:rsidRDefault="000F2C47" w:rsidP="00BA6BBD">
      <w:pPr>
        <w:pStyle w:val="Textkrper"/>
        <w:tabs>
          <w:tab w:val="left" w:pos="360"/>
        </w:tabs>
        <w:jc w:val="both"/>
        <w:rPr>
          <w:b w:val="0"/>
          <w:sz w:val="22"/>
          <w:highlight w:val="yellow"/>
        </w:rPr>
      </w:pPr>
    </w:p>
    <w:p w14:paraId="1763ADA0" w14:textId="77777777" w:rsidR="00C21998" w:rsidRPr="006C2F32" w:rsidRDefault="00C21998" w:rsidP="006C2F32">
      <w:pPr>
        <w:pStyle w:val="Textkrper"/>
        <w:tabs>
          <w:tab w:val="left" w:pos="360"/>
        </w:tabs>
        <w:ind w:left="284" w:hanging="284"/>
        <w:jc w:val="both"/>
        <w:rPr>
          <w:b w:val="0"/>
          <w:sz w:val="20"/>
        </w:rPr>
      </w:pPr>
      <w:r w:rsidRPr="006C2F32">
        <w:rPr>
          <w:b w:val="0"/>
          <w:sz w:val="20"/>
        </w:rPr>
        <w:t xml:space="preserve">* </w:t>
      </w:r>
      <w:r w:rsidR="006C2F32" w:rsidRPr="006C2F32">
        <w:rPr>
          <w:b w:val="0"/>
          <w:sz w:val="20"/>
        </w:rPr>
        <w:t xml:space="preserve"> z.T.</w:t>
      </w:r>
      <w:r w:rsidRPr="006C2F32">
        <w:rPr>
          <w:b w:val="0"/>
          <w:sz w:val="20"/>
        </w:rPr>
        <w:t xml:space="preserve"> in </w:t>
      </w:r>
      <w:r w:rsidR="006C2F32" w:rsidRPr="006C2F32">
        <w:rPr>
          <w:b w:val="0"/>
          <w:sz w:val="20"/>
        </w:rPr>
        <w:t xml:space="preserve">Kooperation mit </w:t>
      </w:r>
      <w:r w:rsidRPr="006C2F32">
        <w:rPr>
          <w:b w:val="0"/>
          <w:sz w:val="20"/>
        </w:rPr>
        <w:t>Partnereinrichtung</w:t>
      </w:r>
      <w:r w:rsidR="006C2F32" w:rsidRPr="006C2F32">
        <w:rPr>
          <w:b w:val="0"/>
          <w:sz w:val="20"/>
        </w:rPr>
        <w:t>en</w:t>
      </w:r>
      <w:r w:rsidRPr="006C2F32">
        <w:rPr>
          <w:b w:val="0"/>
          <w:sz w:val="20"/>
        </w:rPr>
        <w:t xml:space="preserve"> (Grundkurs Berufsausbildung und Mitarbeiterführung, Aufbaukurs Mitarbeiterführung</w:t>
      </w:r>
      <w:r w:rsidR="006C2F32" w:rsidRPr="006C2F32">
        <w:rPr>
          <w:b w:val="0"/>
          <w:sz w:val="20"/>
        </w:rPr>
        <w:t>, praktische Übungen zur Ausbildungssituation)</w:t>
      </w:r>
    </w:p>
    <w:p w14:paraId="66087EF5" w14:textId="77777777" w:rsidR="00C21998" w:rsidRDefault="00C21998" w:rsidP="00BA6BBD">
      <w:pPr>
        <w:pStyle w:val="Textkrper"/>
        <w:tabs>
          <w:tab w:val="left" w:pos="360"/>
        </w:tabs>
        <w:jc w:val="both"/>
        <w:rPr>
          <w:b w:val="0"/>
          <w:sz w:val="22"/>
          <w:highlight w:val="yellow"/>
        </w:rPr>
      </w:pPr>
    </w:p>
    <w:p w14:paraId="6EFB60CE" w14:textId="77777777" w:rsidR="006C2F32" w:rsidRPr="00BA6BBD" w:rsidRDefault="006C2F32" w:rsidP="00BA6BBD">
      <w:pPr>
        <w:pStyle w:val="Textkrper"/>
        <w:tabs>
          <w:tab w:val="left" w:pos="360"/>
        </w:tabs>
        <w:jc w:val="both"/>
        <w:rPr>
          <w:b w:val="0"/>
          <w:sz w:val="22"/>
          <w:highlight w:val="yellow"/>
        </w:rPr>
      </w:pPr>
    </w:p>
    <w:p w14:paraId="3CBDBCF1" w14:textId="77777777" w:rsidR="000F2C47" w:rsidRPr="00BA6BBD" w:rsidRDefault="000F2C47" w:rsidP="00BA6BBD">
      <w:pPr>
        <w:pStyle w:val="Textkrper"/>
        <w:tabs>
          <w:tab w:val="left" w:pos="360"/>
        </w:tabs>
        <w:jc w:val="both"/>
        <w:rPr>
          <w:b w:val="0"/>
          <w:sz w:val="22"/>
        </w:rPr>
      </w:pPr>
      <w:r w:rsidRPr="00BA6BBD">
        <w:rPr>
          <w:b w:val="0"/>
          <w:sz w:val="22"/>
        </w:rPr>
        <w:t xml:space="preserve">Der zeitliche Rahmenplan </w:t>
      </w:r>
      <w:r w:rsidR="00BA6BBD" w:rsidRPr="00BA6BBD">
        <w:rPr>
          <w:b w:val="0"/>
          <w:sz w:val="22"/>
        </w:rPr>
        <w:t xml:space="preserve">für die einzelnen Bereiche </w:t>
      </w:r>
      <w:r w:rsidRPr="00BA6BBD">
        <w:rPr>
          <w:b w:val="0"/>
          <w:sz w:val="22"/>
        </w:rPr>
        <w:t>kann in den einzelnen Regionen unter Berück</w:t>
      </w:r>
      <w:r w:rsidR="00BA6BBD">
        <w:rPr>
          <w:b w:val="0"/>
          <w:sz w:val="22"/>
        </w:rPr>
        <w:softHyphen/>
      </w:r>
      <w:r w:rsidRPr="00BA6BBD">
        <w:rPr>
          <w:b w:val="0"/>
          <w:sz w:val="22"/>
        </w:rPr>
        <w:t>sichtigung der Gesamtstundenzahl je nach Erfordernis abgewandelt werden.</w:t>
      </w:r>
    </w:p>
    <w:p w14:paraId="56063800" w14:textId="77777777" w:rsidR="001A0DB5" w:rsidRPr="00A458DE" w:rsidRDefault="001A0DB5" w:rsidP="00A458DE">
      <w:pPr>
        <w:pStyle w:val="Textkrper"/>
        <w:tabs>
          <w:tab w:val="left" w:pos="360"/>
        </w:tabs>
        <w:rPr>
          <w:sz w:val="28"/>
        </w:rPr>
      </w:pPr>
      <w:r w:rsidRPr="000F2C47">
        <w:rPr>
          <w:sz w:val="24"/>
        </w:rPr>
        <w:br w:type="page"/>
      </w:r>
      <w:r w:rsidRPr="00A458DE">
        <w:rPr>
          <w:sz w:val="28"/>
        </w:rPr>
        <w:lastRenderedPageBreak/>
        <w:t xml:space="preserve">7. </w:t>
      </w:r>
      <w:r w:rsidRPr="00A458DE">
        <w:rPr>
          <w:sz w:val="28"/>
        </w:rPr>
        <w:tab/>
        <w:t>Gebühren für Meistervorbereitung und Meisterprüfung</w:t>
      </w:r>
    </w:p>
    <w:p w14:paraId="479F38A8" w14:textId="77777777" w:rsidR="001A0DB5" w:rsidRPr="0008377A" w:rsidRDefault="001A0DB5">
      <w:pPr>
        <w:numPr>
          <w:ilvl w:val="12"/>
          <w:numId w:val="0"/>
        </w:numPr>
      </w:pPr>
    </w:p>
    <w:p w14:paraId="424D6B02" w14:textId="64C6BE9C" w:rsidR="001A0DB5" w:rsidRPr="00444F3E" w:rsidRDefault="001A0DB5">
      <w:pPr>
        <w:numPr>
          <w:ilvl w:val="12"/>
          <w:numId w:val="0"/>
        </w:numPr>
        <w:jc w:val="both"/>
      </w:pPr>
      <w:r w:rsidRPr="0008377A">
        <w:t xml:space="preserve">Für Meisterfortbildung und Meisterprüfung gelten </w:t>
      </w:r>
      <w:r w:rsidR="00E6613C">
        <w:t xml:space="preserve">für den </w:t>
      </w:r>
      <w:r w:rsidR="00E6613C" w:rsidRPr="000C561A">
        <w:rPr>
          <w:b/>
        </w:rPr>
        <w:t>Prüfungsjahrgang 20</w:t>
      </w:r>
      <w:r w:rsidR="00BB38F6">
        <w:rPr>
          <w:b/>
        </w:rPr>
        <w:t>2</w:t>
      </w:r>
      <w:r w:rsidR="0054382E">
        <w:rPr>
          <w:b/>
        </w:rPr>
        <w:t>4</w:t>
      </w:r>
      <w:r w:rsidR="00AB3DE8">
        <w:t xml:space="preserve"> folge</w:t>
      </w:r>
      <w:r w:rsidRPr="0008377A">
        <w:t xml:space="preserve">nde </w:t>
      </w:r>
      <w:r w:rsidRPr="0008377A">
        <w:rPr>
          <w:b/>
        </w:rPr>
        <w:t>Gebühren</w:t>
      </w:r>
      <w:r w:rsidR="00E6613C">
        <w:rPr>
          <w:b/>
        </w:rPr>
        <w:t>:</w:t>
      </w:r>
    </w:p>
    <w:p w14:paraId="2F0F0DBC" w14:textId="40DB3B8C" w:rsidR="001A0DB5" w:rsidRPr="00AB3DE8" w:rsidRDefault="001A0DB5" w:rsidP="00F7575F">
      <w:pPr>
        <w:numPr>
          <w:ilvl w:val="0"/>
          <w:numId w:val="52"/>
        </w:numPr>
        <w:spacing w:before="40"/>
        <w:jc w:val="both"/>
        <w:rPr>
          <w:b/>
        </w:rPr>
      </w:pPr>
      <w:r w:rsidRPr="00AB3DE8">
        <w:rPr>
          <w:b/>
        </w:rPr>
        <w:t>Meisterkursgebühr:</w:t>
      </w:r>
      <w:r w:rsidRPr="00AB3DE8">
        <w:rPr>
          <w:b/>
        </w:rPr>
        <w:tab/>
      </w:r>
      <w:r w:rsidRPr="00AB3DE8">
        <w:rPr>
          <w:b/>
        </w:rPr>
        <w:tab/>
      </w:r>
      <w:r w:rsidRPr="00AB3DE8">
        <w:rPr>
          <w:b/>
        </w:rPr>
        <w:tab/>
      </w:r>
      <w:r w:rsidRPr="00AB3DE8">
        <w:rPr>
          <w:b/>
        </w:rPr>
        <w:tab/>
      </w:r>
      <w:r w:rsidRPr="00AB3DE8">
        <w:rPr>
          <w:b/>
        </w:rPr>
        <w:tab/>
      </w:r>
      <w:r w:rsidR="00BC3DA9" w:rsidRPr="00AB3DE8">
        <w:rPr>
          <w:b/>
        </w:rPr>
        <w:tab/>
      </w:r>
      <w:r w:rsidR="00147A25">
        <w:rPr>
          <w:b/>
        </w:rPr>
        <w:tab/>
      </w:r>
      <w:r w:rsidRPr="00AB3DE8">
        <w:rPr>
          <w:b/>
        </w:rPr>
        <w:tab/>
      </w:r>
      <w:r w:rsidR="00A61A55">
        <w:rPr>
          <w:b/>
        </w:rPr>
        <w:t xml:space="preserve">   </w:t>
      </w:r>
      <w:r w:rsidR="00BB38F6">
        <w:rPr>
          <w:b/>
        </w:rPr>
        <w:t>3</w:t>
      </w:r>
      <w:r w:rsidRPr="00AB3DE8">
        <w:rPr>
          <w:b/>
        </w:rPr>
        <w:t>.</w:t>
      </w:r>
      <w:r w:rsidR="00D70E80">
        <w:rPr>
          <w:b/>
        </w:rPr>
        <w:t>5</w:t>
      </w:r>
      <w:r w:rsidR="00E6613C">
        <w:rPr>
          <w:b/>
        </w:rPr>
        <w:t>0</w:t>
      </w:r>
      <w:r w:rsidR="0071769A">
        <w:rPr>
          <w:b/>
        </w:rPr>
        <w:t>0</w:t>
      </w:r>
      <w:r w:rsidRPr="00AB3DE8">
        <w:rPr>
          <w:b/>
        </w:rPr>
        <w:t>,00 €</w:t>
      </w:r>
    </w:p>
    <w:p w14:paraId="6F8EAF40" w14:textId="2DC6A476" w:rsidR="001A0DB5" w:rsidRPr="00AB3DE8" w:rsidRDefault="001A0DB5" w:rsidP="00F7575F">
      <w:pPr>
        <w:numPr>
          <w:ilvl w:val="0"/>
          <w:numId w:val="52"/>
        </w:numPr>
        <w:spacing w:before="40"/>
        <w:jc w:val="both"/>
        <w:rPr>
          <w:b/>
        </w:rPr>
      </w:pPr>
      <w:r w:rsidRPr="00AB3DE8">
        <w:rPr>
          <w:b/>
        </w:rPr>
        <w:t>Meisterprüfungsgebühr:</w:t>
      </w:r>
      <w:r w:rsidRPr="00AB3DE8">
        <w:rPr>
          <w:b/>
        </w:rPr>
        <w:tab/>
      </w:r>
      <w:r w:rsidRPr="00AB3DE8">
        <w:rPr>
          <w:b/>
        </w:rPr>
        <w:tab/>
      </w:r>
      <w:r w:rsidRPr="00AB3DE8">
        <w:rPr>
          <w:b/>
        </w:rPr>
        <w:tab/>
      </w:r>
      <w:r w:rsidRPr="00AB3DE8">
        <w:rPr>
          <w:b/>
        </w:rPr>
        <w:tab/>
      </w:r>
      <w:r w:rsidR="00BC3DA9" w:rsidRPr="00AB3DE8">
        <w:rPr>
          <w:b/>
        </w:rPr>
        <w:tab/>
      </w:r>
      <w:r w:rsidR="00147A25">
        <w:rPr>
          <w:b/>
        </w:rPr>
        <w:tab/>
      </w:r>
      <w:r w:rsidRPr="00AB3DE8">
        <w:rPr>
          <w:b/>
        </w:rPr>
        <w:tab/>
      </w:r>
      <w:r w:rsidR="00BC3DA9" w:rsidRPr="00AB3DE8">
        <w:rPr>
          <w:b/>
        </w:rPr>
        <w:t xml:space="preserve"> </w:t>
      </w:r>
      <w:r w:rsidRPr="00AB3DE8">
        <w:rPr>
          <w:b/>
        </w:rPr>
        <w:t xml:space="preserve"> </w:t>
      </w:r>
      <w:r w:rsidR="00D70E80">
        <w:rPr>
          <w:b/>
        </w:rPr>
        <w:t xml:space="preserve"> 1.000</w:t>
      </w:r>
      <w:r w:rsidRPr="00AB3DE8">
        <w:rPr>
          <w:b/>
        </w:rPr>
        <w:t>,00 €</w:t>
      </w:r>
    </w:p>
    <w:p w14:paraId="4FE60ECE" w14:textId="4019BA1C" w:rsidR="00BC3DA9" w:rsidRDefault="00147A25" w:rsidP="00F7575F">
      <w:pPr>
        <w:numPr>
          <w:ilvl w:val="0"/>
          <w:numId w:val="52"/>
        </w:numPr>
        <w:spacing w:before="40"/>
        <w:jc w:val="both"/>
        <w:rPr>
          <w:b/>
        </w:rPr>
      </w:pPr>
      <w:r>
        <w:rPr>
          <w:b/>
        </w:rPr>
        <w:t>Grundl</w:t>
      </w:r>
      <w:r w:rsidR="00BC3DA9" w:rsidRPr="00AB3DE8">
        <w:rPr>
          <w:b/>
        </w:rPr>
        <w:t xml:space="preserve">ehrgang </w:t>
      </w:r>
      <w:r>
        <w:rPr>
          <w:b/>
        </w:rPr>
        <w:t>„</w:t>
      </w:r>
      <w:r w:rsidR="00BC3DA9" w:rsidRPr="00AB3DE8">
        <w:rPr>
          <w:b/>
        </w:rPr>
        <w:t>Berufsausbildung und Mitarbeiterführung</w:t>
      </w:r>
      <w:r>
        <w:rPr>
          <w:b/>
        </w:rPr>
        <w:t>“</w:t>
      </w:r>
      <w:r w:rsidR="00BC3DA9" w:rsidRPr="00AB3DE8">
        <w:rPr>
          <w:b/>
        </w:rPr>
        <w:t xml:space="preserve"> (BAM)</w:t>
      </w:r>
      <w:r w:rsidR="00BC3DA9" w:rsidRPr="00AB3DE8">
        <w:rPr>
          <w:b/>
        </w:rPr>
        <w:tab/>
      </w:r>
      <w:r w:rsidR="00A96FDF" w:rsidRPr="00AB3DE8">
        <w:rPr>
          <w:b/>
        </w:rPr>
        <w:t xml:space="preserve">   </w:t>
      </w:r>
      <w:r w:rsidR="00A61A55">
        <w:rPr>
          <w:b/>
        </w:rPr>
        <w:t>1.0</w:t>
      </w:r>
      <w:r w:rsidR="00645ECA">
        <w:rPr>
          <w:b/>
        </w:rPr>
        <w:t>50</w:t>
      </w:r>
      <w:r w:rsidR="00BC3DA9" w:rsidRPr="00AB3DE8">
        <w:rPr>
          <w:b/>
        </w:rPr>
        <w:t>,00 €</w:t>
      </w:r>
    </w:p>
    <w:p w14:paraId="47D2C5AF" w14:textId="6346DAD0" w:rsidR="003C4004" w:rsidRPr="00F7575F" w:rsidRDefault="00147A25" w:rsidP="00F7575F">
      <w:pPr>
        <w:numPr>
          <w:ilvl w:val="0"/>
          <w:numId w:val="52"/>
        </w:numPr>
        <w:spacing w:before="40"/>
        <w:jc w:val="both"/>
        <w:rPr>
          <w:b/>
        </w:rPr>
      </w:pPr>
      <w:r w:rsidRPr="00F7575F">
        <w:rPr>
          <w:b/>
        </w:rPr>
        <w:t xml:space="preserve">Aufbaulehrgang </w:t>
      </w:r>
      <w:r w:rsidR="003C4004" w:rsidRPr="00F7575F">
        <w:rPr>
          <w:b/>
        </w:rPr>
        <w:t>„Mitarbeiterführung“</w:t>
      </w:r>
      <w:r w:rsidR="003C4004" w:rsidRPr="00F7575F">
        <w:rPr>
          <w:b/>
        </w:rPr>
        <w:tab/>
      </w:r>
      <w:r w:rsidR="003C4004" w:rsidRPr="00F7575F">
        <w:rPr>
          <w:b/>
        </w:rPr>
        <w:tab/>
      </w:r>
      <w:r w:rsidR="003C4004" w:rsidRPr="00F7575F">
        <w:rPr>
          <w:b/>
        </w:rPr>
        <w:tab/>
      </w:r>
      <w:r w:rsidR="003C4004" w:rsidRPr="00F7575F">
        <w:rPr>
          <w:b/>
        </w:rPr>
        <w:tab/>
      </w:r>
      <w:r w:rsidR="003C4004" w:rsidRPr="00F7575F">
        <w:rPr>
          <w:b/>
        </w:rPr>
        <w:tab/>
      </w:r>
      <w:r w:rsidR="00A61A55">
        <w:rPr>
          <w:b/>
        </w:rPr>
        <w:t xml:space="preserve">      </w:t>
      </w:r>
      <w:r w:rsidR="001D1EB6">
        <w:rPr>
          <w:b/>
        </w:rPr>
        <w:t>27</w:t>
      </w:r>
      <w:r w:rsidR="00645ECA">
        <w:rPr>
          <w:b/>
        </w:rPr>
        <w:t>5</w:t>
      </w:r>
      <w:r w:rsidR="001D1EB6">
        <w:rPr>
          <w:b/>
        </w:rPr>
        <w:t>,00</w:t>
      </w:r>
      <w:r w:rsidR="00143497" w:rsidRPr="00F7575F">
        <w:rPr>
          <w:b/>
        </w:rPr>
        <w:t xml:space="preserve"> €</w:t>
      </w:r>
    </w:p>
    <w:p w14:paraId="7BF6A409" w14:textId="77777777" w:rsidR="00F7575F" w:rsidRDefault="00F7575F">
      <w:pPr>
        <w:numPr>
          <w:ilvl w:val="12"/>
          <w:numId w:val="0"/>
        </w:numPr>
        <w:jc w:val="both"/>
        <w:rPr>
          <w:b/>
        </w:rPr>
      </w:pPr>
    </w:p>
    <w:p w14:paraId="5793D4B9" w14:textId="61BED33E" w:rsidR="001A0DB5" w:rsidRPr="0008377A" w:rsidRDefault="001A0DB5">
      <w:pPr>
        <w:numPr>
          <w:ilvl w:val="12"/>
          <w:numId w:val="0"/>
        </w:numPr>
        <w:jc w:val="both"/>
        <w:rPr>
          <w:b/>
        </w:rPr>
      </w:pPr>
      <w:r w:rsidRPr="0008377A">
        <w:rPr>
          <w:b/>
        </w:rPr>
        <w:t>Verfahren der Gebührenerhebung:</w:t>
      </w:r>
    </w:p>
    <w:p w14:paraId="5D549087" w14:textId="77777777" w:rsidR="001A0DB5" w:rsidRPr="0008377A" w:rsidRDefault="001A0DB5">
      <w:pPr>
        <w:numPr>
          <w:ilvl w:val="12"/>
          <w:numId w:val="0"/>
        </w:numPr>
        <w:jc w:val="both"/>
        <w:rPr>
          <w:b/>
        </w:rPr>
      </w:pPr>
    </w:p>
    <w:p w14:paraId="10396449" w14:textId="77777777" w:rsidR="001A0DB5" w:rsidRPr="0008377A" w:rsidRDefault="001A0DB5">
      <w:pPr>
        <w:numPr>
          <w:ilvl w:val="12"/>
          <w:numId w:val="0"/>
        </w:numPr>
        <w:jc w:val="both"/>
      </w:pPr>
      <w:r w:rsidRPr="0008377A">
        <w:t xml:space="preserve">Die Gebühren </w:t>
      </w:r>
      <w:r w:rsidR="00BC3DA9" w:rsidRPr="0008377A">
        <w:t xml:space="preserve">für Meisterkurs und Meisterprüfung </w:t>
      </w:r>
      <w:r w:rsidRPr="0008377A">
        <w:t xml:space="preserve">werden </w:t>
      </w:r>
      <w:r w:rsidR="009809E2" w:rsidRPr="0008377A">
        <w:t xml:space="preserve">gestaffelt </w:t>
      </w:r>
      <w:r w:rsidR="009809E2">
        <w:t xml:space="preserve">von den Bezirksstellen bzw. der Zentrale der Landwirtschaftskammer </w:t>
      </w:r>
      <w:r w:rsidRPr="0008377A">
        <w:t>erhoben</w:t>
      </w:r>
      <w:r w:rsidR="00BC3DA9" w:rsidRPr="0008377A">
        <w:t xml:space="preserve">. </w:t>
      </w:r>
      <w:r w:rsidR="009809E2">
        <w:t>Nähere Einzelheiten werden zu Beginn der jeweiligen Vorbereitungsmaßnahmen mitgeteilt.</w:t>
      </w:r>
    </w:p>
    <w:p w14:paraId="04C904D0" w14:textId="77777777" w:rsidR="001A0DB5" w:rsidRPr="0008377A" w:rsidRDefault="001A0DB5">
      <w:pPr>
        <w:numPr>
          <w:ilvl w:val="12"/>
          <w:numId w:val="0"/>
        </w:numPr>
        <w:jc w:val="both"/>
      </w:pPr>
    </w:p>
    <w:p w14:paraId="2ECA4D32" w14:textId="77777777" w:rsidR="001A0DB5" w:rsidRPr="0008377A" w:rsidRDefault="001A0DB5" w:rsidP="00BC3DA9">
      <w:pPr>
        <w:numPr>
          <w:ilvl w:val="12"/>
          <w:numId w:val="0"/>
        </w:numPr>
        <w:jc w:val="both"/>
      </w:pPr>
      <w:r w:rsidRPr="0008377A">
        <w:t>Die Gebühren für die Teilnahme an den Lehrgängen „Berufsausbildung und Mitarbeiter</w:t>
      </w:r>
      <w:r w:rsidRPr="0008377A">
        <w:softHyphen/>
        <w:t>führung“ sind an den Heimvolkshochschulen gesondert zu entrichten.</w:t>
      </w:r>
    </w:p>
    <w:p w14:paraId="22004265" w14:textId="77777777" w:rsidR="00BC3DA9" w:rsidRPr="00F7575F" w:rsidRDefault="00BC3DA9" w:rsidP="00F7575F">
      <w:pPr>
        <w:tabs>
          <w:tab w:val="left" w:pos="360"/>
        </w:tabs>
        <w:ind w:left="357" w:hanging="357"/>
        <w:rPr>
          <w:b/>
          <w:sz w:val="18"/>
        </w:rPr>
      </w:pPr>
    </w:p>
    <w:p w14:paraId="7EFFDE40" w14:textId="77777777" w:rsidR="001A0DB5" w:rsidRDefault="001A0DB5">
      <w:pPr>
        <w:tabs>
          <w:tab w:val="left" w:pos="360"/>
        </w:tabs>
        <w:spacing w:before="60" w:after="60"/>
        <w:ind w:left="360" w:hanging="360"/>
        <w:rPr>
          <w:b/>
          <w:sz w:val="28"/>
        </w:rPr>
      </w:pPr>
      <w:r>
        <w:rPr>
          <w:b/>
          <w:sz w:val="28"/>
        </w:rPr>
        <w:t xml:space="preserve">8. </w:t>
      </w:r>
      <w:r>
        <w:rPr>
          <w:b/>
          <w:sz w:val="28"/>
        </w:rPr>
        <w:tab/>
        <w:t>Weitere Fragen zum Meisterkurs</w:t>
      </w:r>
    </w:p>
    <w:p w14:paraId="38FE3AFB" w14:textId="77777777" w:rsidR="001A0DB5" w:rsidRDefault="001A0DB5">
      <w:pPr>
        <w:pStyle w:val="Textkrper"/>
        <w:rPr>
          <w:b w:val="0"/>
          <w:sz w:val="22"/>
        </w:rPr>
      </w:pPr>
    </w:p>
    <w:p w14:paraId="0C29813C" w14:textId="77777777" w:rsidR="001A0DB5" w:rsidRDefault="00032769">
      <w:pPr>
        <w:pStyle w:val="Textkrper"/>
        <w:rPr>
          <w:sz w:val="24"/>
        </w:rPr>
      </w:pPr>
      <w:r>
        <w:rPr>
          <w:b w:val="0"/>
          <w:sz w:val="24"/>
        </w:rPr>
        <w:sym w:font="Wingdings" w:char="F0F0"/>
      </w:r>
      <w:r>
        <w:rPr>
          <w:b w:val="0"/>
          <w:sz w:val="24"/>
        </w:rPr>
        <w:t xml:space="preserve"> </w:t>
      </w:r>
      <w:r w:rsidR="001A0DB5">
        <w:rPr>
          <w:sz w:val="24"/>
        </w:rPr>
        <w:t>Vorheriger Fachschulbesuch</w:t>
      </w:r>
    </w:p>
    <w:p w14:paraId="2F4F8A4E" w14:textId="77777777" w:rsidR="001A0DB5" w:rsidRDefault="001A0DB5">
      <w:pPr>
        <w:pStyle w:val="Textkrper"/>
        <w:rPr>
          <w:b w:val="0"/>
          <w:sz w:val="22"/>
        </w:rPr>
      </w:pPr>
    </w:p>
    <w:p w14:paraId="19798BF5" w14:textId="77777777" w:rsidR="001A0DB5" w:rsidRDefault="001A0DB5">
      <w:pPr>
        <w:pStyle w:val="Textkrper-Einzug21"/>
        <w:ind w:left="0"/>
        <w:rPr>
          <w:b w:val="0"/>
        </w:rPr>
      </w:pPr>
      <w:r>
        <w:rPr>
          <w:b w:val="0"/>
        </w:rPr>
        <w:t xml:space="preserve">Der vorherige Besuch einer </w:t>
      </w:r>
      <w:r>
        <w:t>Einjährigen Fachschule</w:t>
      </w:r>
      <w:r w:rsidR="00145CAB">
        <w:t xml:space="preserve"> Agrarwirtschaft</w:t>
      </w:r>
      <w:r>
        <w:rPr>
          <w:b w:val="0"/>
        </w:rPr>
        <w:t xml:space="preserve"> (EF</w:t>
      </w:r>
      <w:r w:rsidR="00145CAB">
        <w:rPr>
          <w:b w:val="0"/>
        </w:rPr>
        <w:t>A</w:t>
      </w:r>
      <w:r>
        <w:rPr>
          <w:b w:val="0"/>
        </w:rPr>
        <w:t>) ist für die Teilnahme am Meister</w:t>
      </w:r>
      <w:r w:rsidR="00FA6ACC">
        <w:rPr>
          <w:b w:val="0"/>
        </w:rPr>
        <w:softHyphen/>
      </w:r>
      <w:r>
        <w:rPr>
          <w:b w:val="0"/>
        </w:rPr>
        <w:t>vorbereitungslehrgang günstig zu beurteilen, aber nicht zwingend vorgeschrieben. In der EF</w:t>
      </w:r>
      <w:r w:rsidR="00145CAB">
        <w:rPr>
          <w:b w:val="0"/>
        </w:rPr>
        <w:t>A</w:t>
      </w:r>
      <w:r>
        <w:rPr>
          <w:b w:val="0"/>
        </w:rPr>
        <w:t xml:space="preserve"> werden die Grundlagen für die im Meisterkurs vertiefte Produktions- und Verfahrenstechnik sowie die Betriebs- und Unternehmensführung gelegt. Auch einführende Inhalte der Berufsausbildung und Mitarbeiterführung finden sich zunehmend in den Lehrplänen der Schulen. </w:t>
      </w:r>
    </w:p>
    <w:p w14:paraId="66FB03A1" w14:textId="77777777" w:rsidR="001A0DB5" w:rsidRDefault="001A0DB5">
      <w:pPr>
        <w:pStyle w:val="Textkrper-Einzug21"/>
        <w:ind w:left="0"/>
        <w:rPr>
          <w:b w:val="0"/>
        </w:rPr>
      </w:pPr>
    </w:p>
    <w:p w14:paraId="27165723" w14:textId="77777777" w:rsidR="00F8566A" w:rsidRDefault="001A0DB5">
      <w:pPr>
        <w:pStyle w:val="Textkrper-Einzug21"/>
        <w:ind w:left="0"/>
        <w:rPr>
          <w:b w:val="0"/>
        </w:rPr>
      </w:pPr>
      <w:r>
        <w:rPr>
          <w:b w:val="0"/>
        </w:rPr>
        <w:t xml:space="preserve">Absolventen der </w:t>
      </w:r>
      <w:r>
        <w:t>Zweijährigen Fachschule</w:t>
      </w:r>
      <w:r w:rsidR="00145CAB">
        <w:rPr>
          <w:b w:val="0"/>
        </w:rPr>
        <w:t xml:space="preserve"> </w:t>
      </w:r>
      <w:r w:rsidR="00145CAB" w:rsidRPr="00145CAB">
        <w:t>Agrarwirtschaft</w:t>
      </w:r>
      <w:r w:rsidR="00145CAB">
        <w:rPr>
          <w:b w:val="0"/>
        </w:rPr>
        <w:t xml:space="preserve"> </w:t>
      </w:r>
      <w:r>
        <w:rPr>
          <w:b w:val="0"/>
        </w:rPr>
        <w:t>(ZF</w:t>
      </w:r>
      <w:r w:rsidR="00145CAB">
        <w:rPr>
          <w:b w:val="0"/>
        </w:rPr>
        <w:t>A</w:t>
      </w:r>
      <w:r>
        <w:rPr>
          <w:b w:val="0"/>
        </w:rPr>
        <w:t>) erwerben im Rahmen des Bildungsgangs in der Regel die Ausbildereignung, dennoch kann die Teilnahme am Meistervorbereitungslehrgang eine zusätzliche Herausforderung bedeuten. Durch den Bezug zum eigenen Betrieb können im Rahmen der Meisterfortbildung und –</w:t>
      </w:r>
      <w:proofErr w:type="spellStart"/>
      <w:r>
        <w:rPr>
          <w:b w:val="0"/>
        </w:rPr>
        <w:t>prüfung</w:t>
      </w:r>
      <w:proofErr w:type="spellEnd"/>
      <w:r>
        <w:rPr>
          <w:b w:val="0"/>
        </w:rPr>
        <w:t xml:space="preserve"> zusätzliche Impulse für die Bewirtschaftung des eigenen Betriebes gegeben werden. </w:t>
      </w:r>
    </w:p>
    <w:p w14:paraId="2FE86206" w14:textId="77777777" w:rsidR="00F8566A" w:rsidRDefault="00F8566A">
      <w:pPr>
        <w:pStyle w:val="Textkrper-Einzug21"/>
        <w:ind w:left="0"/>
        <w:rPr>
          <w:b w:val="0"/>
        </w:rPr>
      </w:pPr>
    </w:p>
    <w:p w14:paraId="12E639C5" w14:textId="0CBBC9F8" w:rsidR="001B77B9" w:rsidRDefault="001A0DB5">
      <w:pPr>
        <w:pStyle w:val="Textkrper-Einzug21"/>
        <w:ind w:left="0"/>
        <w:rPr>
          <w:b w:val="0"/>
        </w:rPr>
      </w:pPr>
      <w:r>
        <w:rPr>
          <w:b w:val="0"/>
        </w:rPr>
        <w:t>Eine Doppelqualifikation „Staatlich geprüfter Betriebswirt“ (Abschluss der ZF</w:t>
      </w:r>
      <w:r w:rsidR="00145CAB">
        <w:rPr>
          <w:b w:val="0"/>
        </w:rPr>
        <w:t>A</w:t>
      </w:r>
      <w:r>
        <w:rPr>
          <w:b w:val="0"/>
        </w:rPr>
        <w:t>) und Landwirt</w:t>
      </w:r>
      <w:r w:rsidR="00F8566A">
        <w:rPr>
          <w:b w:val="0"/>
        </w:rPr>
        <w:softHyphen/>
      </w:r>
      <w:r>
        <w:rPr>
          <w:b w:val="0"/>
        </w:rPr>
        <w:t xml:space="preserve">schaftsmeister bietet eine größtmögliche Bildung, </w:t>
      </w:r>
      <w:r w:rsidR="00FA105E">
        <w:rPr>
          <w:b w:val="0"/>
        </w:rPr>
        <w:t>was</w:t>
      </w:r>
      <w:r>
        <w:rPr>
          <w:b w:val="0"/>
        </w:rPr>
        <w:t xml:space="preserve"> für die künftige Unternehmens</w:t>
      </w:r>
      <w:r w:rsidR="00F8566A">
        <w:rPr>
          <w:b w:val="0"/>
        </w:rPr>
        <w:softHyphen/>
      </w:r>
      <w:r>
        <w:rPr>
          <w:b w:val="0"/>
        </w:rPr>
        <w:t>führung immer unerlässlicher wird.</w:t>
      </w:r>
      <w:r w:rsidR="00F8566A">
        <w:rPr>
          <w:b w:val="0"/>
        </w:rPr>
        <w:t xml:space="preserve"> </w:t>
      </w:r>
      <w:r w:rsidR="001B77B9">
        <w:rPr>
          <w:b w:val="0"/>
        </w:rPr>
        <w:t>Eine solche Doppelqualifi</w:t>
      </w:r>
      <w:r w:rsidR="00F8566A">
        <w:rPr>
          <w:b w:val="0"/>
        </w:rPr>
        <w:t>kation</w:t>
      </w:r>
      <w:r w:rsidR="001B77B9">
        <w:rPr>
          <w:b w:val="0"/>
        </w:rPr>
        <w:t xml:space="preserve"> wird</w:t>
      </w:r>
      <w:r w:rsidR="00F8566A">
        <w:rPr>
          <w:b w:val="0"/>
        </w:rPr>
        <w:t xml:space="preserve"> in Form der „Landwirts</w:t>
      </w:r>
      <w:r w:rsidR="0054382E">
        <w:rPr>
          <w:b w:val="0"/>
        </w:rPr>
        <w:t>chaftlichen Unternehmerschule“</w:t>
      </w:r>
      <w:r w:rsidR="001B77B9">
        <w:rPr>
          <w:b w:val="0"/>
        </w:rPr>
        <w:t xml:space="preserve"> </w:t>
      </w:r>
      <w:r w:rsidR="00F8566A">
        <w:rPr>
          <w:b w:val="0"/>
        </w:rPr>
        <w:t>seit 2020</w:t>
      </w:r>
      <w:r w:rsidR="001B77B9">
        <w:rPr>
          <w:b w:val="0"/>
        </w:rPr>
        <w:t xml:space="preserve"> in Vechta </w:t>
      </w:r>
      <w:r w:rsidR="00F8566A">
        <w:rPr>
          <w:b w:val="0"/>
        </w:rPr>
        <w:t xml:space="preserve">(Schwerpunkt Veredelung / Agribusiness) </w:t>
      </w:r>
      <w:r w:rsidR="001B77B9">
        <w:rPr>
          <w:b w:val="0"/>
        </w:rPr>
        <w:t xml:space="preserve">angeboten. </w:t>
      </w:r>
      <w:r w:rsidR="0054382E">
        <w:rPr>
          <w:b w:val="0"/>
        </w:rPr>
        <w:t xml:space="preserve">In Oldenburg (Schwerpunkt Futterbau / Milchviehhaltung) gibt es die Möglichkeit, neben der Zweijährigen Fachschule Agrarwirtschaft den Meisterkurs der Bezirksstelle zu besuchen und damit parallel beide Abschlüsse zu erlangen. </w:t>
      </w:r>
      <w:r w:rsidR="001B77B9">
        <w:rPr>
          <w:b w:val="0"/>
        </w:rPr>
        <w:t>Nähere Information</w:t>
      </w:r>
      <w:r w:rsidR="00F8566A">
        <w:rPr>
          <w:b w:val="0"/>
        </w:rPr>
        <w:t>en</w:t>
      </w:r>
      <w:r w:rsidR="001B77B9">
        <w:rPr>
          <w:b w:val="0"/>
        </w:rPr>
        <w:t xml:space="preserve"> </w:t>
      </w:r>
      <w:r w:rsidR="00F8566A">
        <w:rPr>
          <w:b w:val="0"/>
        </w:rPr>
        <w:t>hierzu erhalten</w:t>
      </w:r>
      <w:r w:rsidR="001B77B9">
        <w:rPr>
          <w:b w:val="0"/>
        </w:rPr>
        <w:t xml:space="preserve"> Sie bei </w:t>
      </w:r>
      <w:proofErr w:type="gramStart"/>
      <w:r w:rsidR="00F8566A">
        <w:rPr>
          <w:b w:val="0"/>
        </w:rPr>
        <w:t>den Berater</w:t>
      </w:r>
      <w:proofErr w:type="gramEnd"/>
      <w:r w:rsidR="0054382E">
        <w:rPr>
          <w:b w:val="0"/>
        </w:rPr>
        <w:t>/innen</w:t>
      </w:r>
      <w:r w:rsidR="00F8566A">
        <w:rPr>
          <w:b w:val="0"/>
        </w:rPr>
        <w:t xml:space="preserve"> der </w:t>
      </w:r>
      <w:proofErr w:type="spellStart"/>
      <w:r w:rsidR="001B77B9" w:rsidRPr="001B77B9">
        <w:rPr>
          <w:b w:val="0"/>
        </w:rPr>
        <w:t>Landwirtschaftkammer</w:t>
      </w:r>
      <w:proofErr w:type="spellEnd"/>
      <w:r w:rsidR="001B77B9" w:rsidRPr="001B77B9">
        <w:rPr>
          <w:b w:val="0"/>
        </w:rPr>
        <w:t xml:space="preserve"> Niedersach</w:t>
      </w:r>
      <w:r w:rsidR="00F8566A">
        <w:rPr>
          <w:b w:val="0"/>
        </w:rPr>
        <w:t>s</w:t>
      </w:r>
      <w:r w:rsidR="001B77B9" w:rsidRPr="001B77B9">
        <w:rPr>
          <w:b w:val="0"/>
        </w:rPr>
        <w:t>en</w:t>
      </w:r>
      <w:r w:rsidR="001B77B9">
        <w:rPr>
          <w:b w:val="0"/>
        </w:rPr>
        <w:t>.</w:t>
      </w:r>
    </w:p>
    <w:p w14:paraId="254304E6" w14:textId="77777777" w:rsidR="001A0DB5" w:rsidRDefault="001A0DB5">
      <w:pPr>
        <w:pStyle w:val="Textkrper-Einzug21"/>
        <w:ind w:left="0" w:hanging="28"/>
        <w:rPr>
          <w:sz w:val="24"/>
        </w:rPr>
      </w:pPr>
    </w:p>
    <w:p w14:paraId="171FA63A" w14:textId="3E77B23B" w:rsidR="001A0DB5" w:rsidRDefault="00932F90">
      <w:pPr>
        <w:pStyle w:val="Textkrper"/>
        <w:rPr>
          <w:sz w:val="24"/>
        </w:rPr>
      </w:pPr>
      <w:r>
        <w:rPr>
          <w:b w:val="0"/>
          <w:sz w:val="24"/>
        </w:rPr>
        <w:sym w:font="Wingdings" w:char="F0F0"/>
      </w:r>
      <w:r>
        <w:rPr>
          <w:b w:val="0"/>
          <w:sz w:val="24"/>
        </w:rPr>
        <w:t xml:space="preserve"> </w:t>
      </w:r>
      <w:r w:rsidR="00A61A55">
        <w:rPr>
          <w:sz w:val="24"/>
        </w:rPr>
        <w:t>Aufstiegs</w:t>
      </w:r>
      <w:r w:rsidR="0054382E">
        <w:rPr>
          <w:sz w:val="24"/>
        </w:rPr>
        <w:t>-</w:t>
      </w:r>
      <w:r w:rsidR="001A0DB5">
        <w:rPr>
          <w:sz w:val="24"/>
        </w:rPr>
        <w:t>Bafög</w:t>
      </w:r>
    </w:p>
    <w:p w14:paraId="3438BB2A" w14:textId="77777777" w:rsidR="001A0DB5" w:rsidRDefault="001A0DB5">
      <w:pPr>
        <w:pStyle w:val="Textkrper-Einzug21"/>
        <w:ind w:left="0" w:hanging="28"/>
        <w:rPr>
          <w:b w:val="0"/>
        </w:rPr>
      </w:pPr>
    </w:p>
    <w:p w14:paraId="2E3FAA39" w14:textId="234F3148" w:rsidR="00423530" w:rsidRDefault="001A0DB5" w:rsidP="004D6A50">
      <w:pPr>
        <w:jc w:val="both"/>
      </w:pPr>
      <w:r>
        <w:t xml:space="preserve">Nach der </w:t>
      </w:r>
      <w:r w:rsidR="00A61A55">
        <w:t>Anpassung</w:t>
      </w:r>
      <w:r>
        <w:t xml:space="preserve"> des Aufstiegsfortbildungsförderungsgesetzes (AFBG) </w:t>
      </w:r>
      <w:r w:rsidR="00A61A55">
        <w:t>zum 1.</w:t>
      </w:r>
      <w:r>
        <w:t xml:space="preserve"> </w:t>
      </w:r>
      <w:r w:rsidR="00A61A55">
        <w:t>August</w:t>
      </w:r>
      <w:r w:rsidR="00694020">
        <w:t xml:space="preserve"> 20</w:t>
      </w:r>
      <w:r w:rsidR="000016A1">
        <w:t>20</w:t>
      </w:r>
      <w:r>
        <w:t xml:space="preserve"> bestehen aufgrund veränderter Förderrichtlinien auch für Meisteranwärter im Agrarbereich ver</w:t>
      </w:r>
      <w:r w:rsidR="009A0554">
        <w:softHyphen/>
      </w:r>
      <w:r>
        <w:t>besserte Möglich</w:t>
      </w:r>
      <w:r>
        <w:softHyphen/>
        <w:t>keiten, finanzielle Zuwendungen in Form des sogenannten „</w:t>
      </w:r>
      <w:r w:rsidR="00A61A55">
        <w:t>Aufstiegs</w:t>
      </w:r>
      <w:r>
        <w:t xml:space="preserve">-Bafögs“ </w:t>
      </w:r>
      <w:r w:rsidR="00A61A55">
        <w:t xml:space="preserve">(früher „Meister-Bafög“) </w:t>
      </w:r>
      <w:r>
        <w:t xml:space="preserve">zu erhalten. </w:t>
      </w:r>
      <w:r w:rsidR="00A61A55">
        <w:t>Gefördert werden F</w:t>
      </w:r>
      <w:r>
        <w:t>ortbildungen</w:t>
      </w:r>
      <w:r w:rsidR="00694020">
        <w:t xml:space="preserve">, sofern sie fachlich gezielt auf </w:t>
      </w:r>
      <w:proofErr w:type="gramStart"/>
      <w:r w:rsidR="00694020">
        <w:t>öffentlich rechtliche</w:t>
      </w:r>
      <w:proofErr w:type="gramEnd"/>
      <w:r w:rsidR="00694020">
        <w:t xml:space="preserve"> Prüfungen nach dem Berufsbildungsgesetz vorbereiten</w:t>
      </w:r>
      <w:r>
        <w:t xml:space="preserve">. </w:t>
      </w:r>
      <w:r w:rsidR="00694020">
        <w:t>Der angestrebte Abschluss der Qualifizierungs</w:t>
      </w:r>
      <w:r w:rsidR="00852206">
        <w:softHyphen/>
      </w:r>
      <w:r w:rsidR="00694020">
        <w:t xml:space="preserve">maßnahme muss über dem Niveau einer Facharbeiter-, Gesellen- und Gehilfenprüfung liegen. </w:t>
      </w:r>
      <w:r w:rsidR="00A61A55">
        <w:t xml:space="preserve">Auch Absolventen mit Bachelorabschluss, die bisher von der Förderung ausgenommen waren, können künftig vom Aufstiegs-Bafög profitieren, wenn sie nach dem Hochschulabschluss noch an der Meisterprüfung teilnehmen. </w:t>
      </w:r>
      <w:r w:rsidR="00423530">
        <w:br w:type="page"/>
      </w:r>
    </w:p>
    <w:p w14:paraId="5B721FA7" w14:textId="14884E5A" w:rsidR="008D557B" w:rsidRDefault="008D557B" w:rsidP="000C561A">
      <w:pPr>
        <w:jc w:val="both"/>
      </w:pPr>
      <w:r>
        <w:lastRenderedPageBreak/>
        <w:t xml:space="preserve">Die Förderung umfasst bei Teilzeitmaßnahmen </w:t>
      </w:r>
      <w:r w:rsidR="000016A1">
        <w:t>5</w:t>
      </w:r>
      <w:r w:rsidR="00A61A55">
        <w:t>0</w:t>
      </w:r>
      <w:r>
        <w:t xml:space="preserve"> % der Lehrgangs- und Prüfungsgebühren</w:t>
      </w:r>
      <w:r w:rsidR="00852206">
        <w:t xml:space="preserve"> (bis zu einer Gesamthöhe von max. 1</w:t>
      </w:r>
      <w:r w:rsidR="00A61A55">
        <w:t>5</w:t>
      </w:r>
      <w:r w:rsidR="00852206">
        <w:t>.</w:t>
      </w:r>
      <w:r w:rsidR="00A61A55">
        <w:t>000</w:t>
      </w:r>
      <w:r w:rsidR="00852206">
        <w:t xml:space="preserve"> €)</w:t>
      </w:r>
      <w:r>
        <w:t>, die als Zuschuss gewährt werden können.</w:t>
      </w:r>
      <w:r w:rsidR="00852206">
        <w:t xml:space="preserve"> Für den Rest kann ein zinsgünstiges Darlehen gewährt werden</w:t>
      </w:r>
      <w:r>
        <w:t>.</w:t>
      </w:r>
      <w:r w:rsidR="00852206">
        <w:t xml:space="preserve"> D</w:t>
      </w:r>
      <w:r w:rsidR="00FB4D2B">
        <w:t>ie fachpraktische Arbeit (z.B. Arbeits</w:t>
      </w:r>
      <w:r w:rsidR="00FB4D2B">
        <w:softHyphen/>
        <w:t>projekt)</w:t>
      </w:r>
      <w:r w:rsidR="00852206">
        <w:t xml:space="preserve"> wird zur Hälfte der notwendigen Kosten, höchstens jedoch bis zu </w:t>
      </w:r>
      <w:r w:rsidR="00FB4D2B">
        <w:t>2</w:t>
      </w:r>
      <w:r w:rsidR="00852206">
        <w:t>.</w:t>
      </w:r>
      <w:r w:rsidR="00FB4D2B">
        <w:t>000</w:t>
      </w:r>
      <w:r w:rsidR="00852206">
        <w:t xml:space="preserve"> € gefördert.</w:t>
      </w:r>
      <w:r>
        <w:t xml:space="preserve"> </w:t>
      </w:r>
      <w:r w:rsidR="00FB4D2B">
        <w:t xml:space="preserve">Bei erfolgreicher Meisterprüfung können </w:t>
      </w:r>
      <w:r w:rsidR="000016A1">
        <w:t>5</w:t>
      </w:r>
      <w:r w:rsidR="00FB4D2B">
        <w:t xml:space="preserve">0 % des </w:t>
      </w:r>
      <w:r w:rsidR="000016A1">
        <w:t>Maßnahme</w:t>
      </w:r>
      <w:r w:rsidR="00834C35">
        <w:t>n</w:t>
      </w:r>
      <w:r w:rsidR="000016A1">
        <w:t>d</w:t>
      </w:r>
      <w:r w:rsidR="00FB4D2B">
        <w:t>arlehens erlassen werden.</w:t>
      </w:r>
    </w:p>
    <w:p w14:paraId="4435266E" w14:textId="77777777" w:rsidR="008D557B" w:rsidRDefault="008D557B">
      <w:pPr>
        <w:jc w:val="both"/>
      </w:pPr>
    </w:p>
    <w:p w14:paraId="46101EDB" w14:textId="77777777" w:rsidR="008D557B" w:rsidRDefault="008D557B">
      <w:pPr>
        <w:jc w:val="both"/>
      </w:pPr>
      <w:r>
        <w:t xml:space="preserve">Nähere Einzelheiten </w:t>
      </w:r>
      <w:r w:rsidR="00852206">
        <w:t xml:space="preserve">zum </w:t>
      </w:r>
      <w:r w:rsidR="00FB4D2B">
        <w:t>Aufstiegs</w:t>
      </w:r>
      <w:r w:rsidR="00852206">
        <w:t xml:space="preserve">-Bafög finden Sie unter </w:t>
      </w:r>
      <w:hyperlink r:id="rId9" w:history="1">
        <w:r w:rsidR="00FB4D2B" w:rsidRPr="004853B0">
          <w:rPr>
            <w:rStyle w:val="Hyperlink"/>
          </w:rPr>
          <w:t>www.aufstiegs-bafoeg.de</w:t>
        </w:r>
      </w:hyperlink>
      <w:r w:rsidR="00852206">
        <w:t>.</w:t>
      </w:r>
      <w:r w:rsidR="00FB4D2B">
        <w:t xml:space="preserve"> </w:t>
      </w:r>
      <w:r w:rsidR="00852206">
        <w:t xml:space="preserve">Fördernde Stelle in Niedersachsen ist die </w:t>
      </w:r>
      <w:proofErr w:type="spellStart"/>
      <w:r w:rsidR="00852206">
        <w:t>NBank</w:t>
      </w:r>
      <w:proofErr w:type="spellEnd"/>
      <w:r w:rsidR="00852206">
        <w:t xml:space="preserve"> in Hannover. Über die Internetseite </w:t>
      </w:r>
      <w:hyperlink r:id="rId10" w:history="1">
        <w:r w:rsidR="00852206" w:rsidRPr="00D93D3E">
          <w:rPr>
            <w:rStyle w:val="Hyperlink"/>
          </w:rPr>
          <w:t>www.nbank.de</w:t>
        </w:r>
      </w:hyperlink>
      <w:r w:rsidR="00852206">
        <w:t xml:space="preserve"> können weitere Informationen sowie die Antragsformulare abgerufen werden.</w:t>
      </w:r>
      <w:r w:rsidR="00FB4D2B">
        <w:t xml:space="preserve"> Die Beantragung erfolgt künftig im Online-Verfahren.</w:t>
      </w:r>
    </w:p>
    <w:p w14:paraId="737C89AD" w14:textId="77777777" w:rsidR="00852206" w:rsidRDefault="00852206">
      <w:pPr>
        <w:jc w:val="both"/>
        <w:rPr>
          <w:b/>
        </w:rPr>
      </w:pPr>
    </w:p>
    <w:p w14:paraId="28E06848" w14:textId="183E9E36" w:rsidR="004D6A50" w:rsidRDefault="004D6A50" w:rsidP="004D6A50">
      <w:pPr>
        <w:pStyle w:val="Textkrper"/>
        <w:rPr>
          <w:sz w:val="24"/>
        </w:rPr>
      </w:pPr>
      <w:r>
        <w:rPr>
          <w:b w:val="0"/>
          <w:sz w:val="24"/>
        </w:rPr>
        <w:sym w:font="Wingdings" w:char="F0F0"/>
      </w:r>
      <w:r>
        <w:rPr>
          <w:b w:val="0"/>
          <w:sz w:val="24"/>
        </w:rPr>
        <w:t xml:space="preserve"> </w:t>
      </w:r>
      <w:r>
        <w:rPr>
          <w:sz w:val="24"/>
        </w:rPr>
        <w:t>Weiterbildungsprämie</w:t>
      </w:r>
    </w:p>
    <w:p w14:paraId="440D4C27" w14:textId="76BF2E22" w:rsidR="004D6A50" w:rsidRDefault="004D6A50" w:rsidP="004D6A50">
      <w:pPr>
        <w:pStyle w:val="Textkrper-Einzug21"/>
        <w:ind w:left="0" w:hanging="28"/>
        <w:rPr>
          <w:b w:val="0"/>
        </w:rPr>
      </w:pPr>
    </w:p>
    <w:p w14:paraId="1F59B561" w14:textId="5C2C4D31" w:rsidR="004D6A50" w:rsidRDefault="00324EC2" w:rsidP="004D6A50">
      <w:pPr>
        <w:pStyle w:val="Textkrper-Einzug21"/>
        <w:ind w:left="0" w:hanging="28"/>
        <w:rPr>
          <w:b w:val="0"/>
        </w:rPr>
      </w:pPr>
      <w:r>
        <w:rPr>
          <w:b w:val="0"/>
        </w:rPr>
        <w:t xml:space="preserve">Das Niedersächsische Wirtschaftsministerium gewährt im Zeitraum vom 01.07.2020 bis 31.12.2023 allen erfolgreichen Absolventen einer Meisterprüfung in der Industrie, im gewerblich-technischen Bereich und in der Landwirtschaft eine Weiterbildungsprämie in Höhe von 1.000 Euro. Anträge sind nach Abschluss der Meisterprüfung an die </w:t>
      </w:r>
      <w:proofErr w:type="spellStart"/>
      <w:r>
        <w:rPr>
          <w:b w:val="0"/>
        </w:rPr>
        <w:t>NBank</w:t>
      </w:r>
      <w:proofErr w:type="spellEnd"/>
      <w:r>
        <w:rPr>
          <w:b w:val="0"/>
        </w:rPr>
        <w:t xml:space="preserve"> (</w:t>
      </w:r>
      <w:hyperlink r:id="rId11" w:history="1">
        <w:r w:rsidRPr="00056AB7">
          <w:rPr>
            <w:rStyle w:val="Hyperlink"/>
            <w:b w:val="0"/>
          </w:rPr>
          <w:t>www.nbank.de</w:t>
        </w:r>
      </w:hyperlink>
      <w:r>
        <w:rPr>
          <w:b w:val="0"/>
        </w:rPr>
        <w:t>) zu richten.</w:t>
      </w:r>
    </w:p>
    <w:p w14:paraId="27CCB877" w14:textId="77777777" w:rsidR="004D6A50" w:rsidRDefault="004D6A50" w:rsidP="004D6A50">
      <w:pPr>
        <w:pStyle w:val="Textkrper-Einzug21"/>
        <w:ind w:left="0" w:hanging="28"/>
        <w:rPr>
          <w:b w:val="0"/>
        </w:rPr>
      </w:pPr>
    </w:p>
    <w:p w14:paraId="14C0694D" w14:textId="77777777" w:rsidR="001A0DB5" w:rsidRDefault="001A0DB5">
      <w:pPr>
        <w:tabs>
          <w:tab w:val="left" w:pos="360"/>
        </w:tabs>
        <w:ind w:left="357" w:hanging="357"/>
        <w:rPr>
          <w:b/>
          <w:sz w:val="28"/>
        </w:rPr>
      </w:pPr>
      <w:r>
        <w:rPr>
          <w:b/>
          <w:sz w:val="28"/>
        </w:rPr>
        <w:t xml:space="preserve">9. </w:t>
      </w:r>
      <w:r>
        <w:rPr>
          <w:b/>
          <w:sz w:val="28"/>
        </w:rPr>
        <w:tab/>
        <w:t>Zeitlicher Ablaufplan für die Meisterprüfung</w:t>
      </w:r>
    </w:p>
    <w:p w14:paraId="34945D94" w14:textId="77777777" w:rsidR="001A0DB5" w:rsidRDefault="001A0DB5">
      <w:pPr>
        <w:pStyle w:val="Kopfzeile"/>
        <w:tabs>
          <w:tab w:val="clear" w:pos="4536"/>
          <w:tab w:val="clear" w:pos="9072"/>
        </w:tabs>
      </w:pPr>
    </w:p>
    <w:p w14:paraId="3AD6CFDB" w14:textId="5CB80F64" w:rsidR="001A0DB5" w:rsidRDefault="001A0DB5">
      <w:pPr>
        <w:pStyle w:val="Kopfzeile"/>
        <w:numPr>
          <w:ilvl w:val="0"/>
          <w:numId w:val="17"/>
        </w:numPr>
        <w:tabs>
          <w:tab w:val="clear" w:pos="4536"/>
          <w:tab w:val="clear" w:pos="9072"/>
          <w:tab w:val="left" w:pos="397"/>
        </w:tabs>
        <w:overflowPunct w:val="0"/>
        <w:autoSpaceDE w:val="0"/>
        <w:autoSpaceDN w:val="0"/>
        <w:adjustRightInd w:val="0"/>
        <w:textAlignment w:val="baseline"/>
        <w:rPr>
          <w:b/>
        </w:rPr>
      </w:pPr>
      <w:r>
        <w:rPr>
          <w:b/>
        </w:rPr>
        <w:t>am Beispiel des Prüfungsjahrgangs 20</w:t>
      </w:r>
      <w:r w:rsidR="00061D62">
        <w:rPr>
          <w:b/>
        </w:rPr>
        <w:t>2</w:t>
      </w:r>
      <w:r w:rsidR="00834C35">
        <w:rPr>
          <w:b/>
        </w:rPr>
        <w:t>4</w:t>
      </w:r>
    </w:p>
    <w:p w14:paraId="5DF0DD46" w14:textId="77777777" w:rsidR="001A0DB5" w:rsidRDefault="001A0DB5">
      <w:pPr>
        <w:pStyle w:val="Kopfzeile"/>
        <w:tabs>
          <w:tab w:val="clear" w:pos="4536"/>
          <w:tab w:val="clear" w:pos="9072"/>
        </w:tabs>
      </w:pPr>
    </w:p>
    <w:tbl>
      <w:tblPr>
        <w:tblW w:w="9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495"/>
        <w:gridCol w:w="7215"/>
      </w:tblGrid>
      <w:tr w:rsidR="001A0DB5" w14:paraId="3E3A90B3" w14:textId="77777777" w:rsidTr="00324EC2">
        <w:tc>
          <w:tcPr>
            <w:tcW w:w="2495" w:type="dxa"/>
            <w:tcBorders>
              <w:top w:val="single" w:sz="6" w:space="0" w:color="auto"/>
              <w:left w:val="single" w:sz="6" w:space="0" w:color="auto"/>
              <w:bottom w:val="single" w:sz="6" w:space="0" w:color="auto"/>
              <w:right w:val="single" w:sz="6" w:space="0" w:color="auto"/>
            </w:tcBorders>
            <w:shd w:val="pct20" w:color="auto" w:fill="auto"/>
          </w:tcPr>
          <w:p w14:paraId="7C65A2AA" w14:textId="77777777" w:rsidR="001A0DB5" w:rsidRPr="0078120A" w:rsidRDefault="001A0DB5" w:rsidP="00324EC2">
            <w:pPr>
              <w:spacing w:before="30" w:after="30"/>
              <w:jc w:val="center"/>
              <w:rPr>
                <w:rFonts w:cs="Arial"/>
                <w:b/>
                <w:sz w:val="24"/>
              </w:rPr>
            </w:pPr>
            <w:r w:rsidRPr="0078120A">
              <w:rPr>
                <w:rFonts w:cs="Arial"/>
                <w:b/>
                <w:sz w:val="24"/>
              </w:rPr>
              <w:t>Termin</w:t>
            </w:r>
          </w:p>
        </w:tc>
        <w:tc>
          <w:tcPr>
            <w:tcW w:w="7215" w:type="dxa"/>
            <w:tcBorders>
              <w:top w:val="single" w:sz="6" w:space="0" w:color="auto"/>
              <w:left w:val="single" w:sz="6" w:space="0" w:color="auto"/>
              <w:bottom w:val="single" w:sz="6" w:space="0" w:color="auto"/>
              <w:right w:val="single" w:sz="6" w:space="0" w:color="auto"/>
            </w:tcBorders>
            <w:shd w:val="pct20" w:color="auto" w:fill="auto"/>
          </w:tcPr>
          <w:p w14:paraId="621E4499" w14:textId="77777777" w:rsidR="001A0DB5" w:rsidRPr="0078120A" w:rsidRDefault="001A0DB5" w:rsidP="00324EC2">
            <w:pPr>
              <w:pStyle w:val="berschrift6"/>
              <w:spacing w:before="30" w:after="30"/>
              <w:rPr>
                <w:rFonts w:ascii="Arial" w:hAnsi="Arial" w:cs="Arial"/>
              </w:rPr>
            </w:pPr>
            <w:r w:rsidRPr="0078120A">
              <w:rPr>
                <w:rFonts w:ascii="Arial" w:hAnsi="Arial" w:cs="Arial"/>
              </w:rPr>
              <w:t>Maßnahme</w:t>
            </w:r>
          </w:p>
        </w:tc>
      </w:tr>
      <w:tr w:rsidR="001A0DB5" w14:paraId="306AFE4C" w14:textId="77777777" w:rsidTr="00324EC2">
        <w:tc>
          <w:tcPr>
            <w:tcW w:w="2495" w:type="dxa"/>
            <w:tcBorders>
              <w:top w:val="single" w:sz="6" w:space="0" w:color="auto"/>
              <w:left w:val="single" w:sz="6" w:space="0" w:color="auto"/>
              <w:bottom w:val="single" w:sz="6" w:space="0" w:color="auto"/>
              <w:right w:val="single" w:sz="6" w:space="0" w:color="auto"/>
            </w:tcBorders>
          </w:tcPr>
          <w:p w14:paraId="67CE0B2D" w14:textId="295BAA55" w:rsidR="001A0DB5" w:rsidRPr="0078120A" w:rsidRDefault="001A0DB5" w:rsidP="00324EC2">
            <w:pPr>
              <w:spacing w:before="30" w:after="30"/>
              <w:rPr>
                <w:rFonts w:cs="Arial"/>
              </w:rPr>
            </w:pPr>
            <w:r w:rsidRPr="0078120A">
              <w:rPr>
                <w:rFonts w:cs="Arial"/>
                <w:i/>
              </w:rPr>
              <w:t>Frühjahr/Sommer 20</w:t>
            </w:r>
            <w:r w:rsidR="000016A1">
              <w:rPr>
                <w:rFonts w:cs="Arial"/>
                <w:i/>
              </w:rPr>
              <w:t>2</w:t>
            </w:r>
            <w:r w:rsidR="00834C35">
              <w:rPr>
                <w:rFonts w:cs="Arial"/>
                <w:i/>
              </w:rPr>
              <w:t>2</w:t>
            </w:r>
          </w:p>
        </w:tc>
        <w:tc>
          <w:tcPr>
            <w:tcW w:w="7215" w:type="dxa"/>
            <w:tcBorders>
              <w:top w:val="single" w:sz="6" w:space="0" w:color="auto"/>
              <w:left w:val="single" w:sz="6" w:space="0" w:color="auto"/>
              <w:bottom w:val="single" w:sz="6" w:space="0" w:color="auto"/>
              <w:right w:val="single" w:sz="6" w:space="0" w:color="auto"/>
            </w:tcBorders>
          </w:tcPr>
          <w:p w14:paraId="668FA99E" w14:textId="77777777" w:rsidR="001A0DB5" w:rsidRPr="0078120A" w:rsidRDefault="001A0DB5" w:rsidP="00324EC2">
            <w:pPr>
              <w:keepNext/>
              <w:keepLines/>
              <w:numPr>
                <w:ilvl w:val="0"/>
                <w:numId w:val="18"/>
              </w:numPr>
              <w:tabs>
                <w:tab w:val="left" w:pos="360"/>
              </w:tabs>
              <w:overflowPunct w:val="0"/>
              <w:autoSpaceDE w:val="0"/>
              <w:autoSpaceDN w:val="0"/>
              <w:adjustRightInd w:val="0"/>
              <w:spacing w:before="30" w:after="30"/>
              <w:ind w:left="357" w:hanging="357"/>
              <w:textAlignment w:val="baseline"/>
              <w:rPr>
                <w:rFonts w:cs="Arial"/>
              </w:rPr>
            </w:pPr>
            <w:r w:rsidRPr="0078120A">
              <w:rPr>
                <w:rFonts w:cs="Arial"/>
                <w:b/>
              </w:rPr>
              <w:t>Informationsveranstaltung</w:t>
            </w:r>
            <w:r w:rsidRPr="0078120A">
              <w:rPr>
                <w:rFonts w:cs="Arial"/>
              </w:rPr>
              <w:t xml:space="preserve"> für interessierte Meisteranwärter</w:t>
            </w:r>
          </w:p>
        </w:tc>
      </w:tr>
      <w:tr w:rsidR="001A0DB5" w14:paraId="7DF201A8" w14:textId="77777777" w:rsidTr="00324EC2">
        <w:tc>
          <w:tcPr>
            <w:tcW w:w="2495" w:type="dxa"/>
            <w:tcBorders>
              <w:top w:val="single" w:sz="6" w:space="0" w:color="auto"/>
              <w:left w:val="single" w:sz="6" w:space="0" w:color="auto"/>
              <w:bottom w:val="single" w:sz="6" w:space="0" w:color="auto"/>
              <w:right w:val="single" w:sz="6" w:space="0" w:color="auto"/>
            </w:tcBorders>
          </w:tcPr>
          <w:p w14:paraId="13AA72AB" w14:textId="44E8A834" w:rsidR="001A0DB5" w:rsidRPr="0078120A" w:rsidRDefault="001A0DB5" w:rsidP="00324EC2">
            <w:pPr>
              <w:spacing w:before="30" w:after="30"/>
              <w:rPr>
                <w:rFonts w:cs="Arial"/>
              </w:rPr>
            </w:pPr>
            <w:r w:rsidRPr="0078120A">
              <w:rPr>
                <w:rFonts w:cs="Arial"/>
                <w:i/>
              </w:rPr>
              <w:t xml:space="preserve">bis 01. </w:t>
            </w:r>
            <w:r w:rsidR="00877392">
              <w:rPr>
                <w:rFonts w:cs="Arial"/>
                <w:i/>
              </w:rPr>
              <w:t>August</w:t>
            </w:r>
            <w:r w:rsidRPr="0078120A">
              <w:rPr>
                <w:rFonts w:cs="Arial"/>
                <w:i/>
              </w:rPr>
              <w:t xml:space="preserve"> 20</w:t>
            </w:r>
            <w:r w:rsidR="000016A1">
              <w:rPr>
                <w:rFonts w:cs="Arial"/>
                <w:i/>
              </w:rPr>
              <w:t>2</w:t>
            </w:r>
            <w:r w:rsidR="00834C35">
              <w:rPr>
                <w:rFonts w:cs="Arial"/>
                <w:i/>
              </w:rPr>
              <w:t>2</w:t>
            </w:r>
          </w:p>
        </w:tc>
        <w:tc>
          <w:tcPr>
            <w:tcW w:w="7215" w:type="dxa"/>
            <w:tcBorders>
              <w:top w:val="single" w:sz="6" w:space="0" w:color="auto"/>
              <w:left w:val="single" w:sz="6" w:space="0" w:color="auto"/>
              <w:bottom w:val="single" w:sz="6" w:space="0" w:color="auto"/>
              <w:right w:val="single" w:sz="6" w:space="0" w:color="auto"/>
            </w:tcBorders>
          </w:tcPr>
          <w:p w14:paraId="0CFDC16C" w14:textId="77777777" w:rsidR="001A0DB5" w:rsidRPr="0078120A" w:rsidRDefault="001A0DB5" w:rsidP="00324EC2">
            <w:pPr>
              <w:keepNext/>
              <w:keepLines/>
              <w:numPr>
                <w:ilvl w:val="0"/>
                <w:numId w:val="19"/>
              </w:numPr>
              <w:tabs>
                <w:tab w:val="left" w:pos="360"/>
              </w:tabs>
              <w:overflowPunct w:val="0"/>
              <w:autoSpaceDE w:val="0"/>
              <w:autoSpaceDN w:val="0"/>
              <w:adjustRightInd w:val="0"/>
              <w:spacing w:before="30" w:after="30"/>
              <w:ind w:left="357" w:hanging="357"/>
              <w:textAlignment w:val="baseline"/>
              <w:rPr>
                <w:rFonts w:cs="Arial"/>
              </w:rPr>
            </w:pPr>
            <w:r w:rsidRPr="0078120A">
              <w:rPr>
                <w:rFonts w:cs="Arial"/>
              </w:rPr>
              <w:t xml:space="preserve">Offizielle </w:t>
            </w:r>
            <w:r w:rsidRPr="0078120A">
              <w:rPr>
                <w:rFonts w:cs="Arial"/>
                <w:b/>
              </w:rPr>
              <w:t>Anmeldung</w:t>
            </w:r>
            <w:r w:rsidRPr="0078120A">
              <w:rPr>
                <w:rFonts w:cs="Arial"/>
              </w:rPr>
              <w:t xml:space="preserve"> zur Meisterprüfung über die zuständige Bezirks-/Außenstelle (Ausschlussfrist!)</w:t>
            </w:r>
          </w:p>
        </w:tc>
      </w:tr>
      <w:tr w:rsidR="001A0DB5" w14:paraId="567218B0" w14:textId="77777777" w:rsidTr="00324EC2">
        <w:tc>
          <w:tcPr>
            <w:tcW w:w="2495" w:type="dxa"/>
            <w:tcBorders>
              <w:top w:val="single" w:sz="6" w:space="0" w:color="auto"/>
              <w:left w:val="single" w:sz="6" w:space="0" w:color="auto"/>
              <w:bottom w:val="single" w:sz="6" w:space="0" w:color="auto"/>
              <w:right w:val="single" w:sz="6" w:space="0" w:color="auto"/>
            </w:tcBorders>
          </w:tcPr>
          <w:p w14:paraId="4836776D" w14:textId="033C1FD6" w:rsidR="001A0DB5" w:rsidRPr="0078120A" w:rsidRDefault="001D67D3" w:rsidP="00324EC2">
            <w:pPr>
              <w:spacing w:before="30" w:after="30"/>
              <w:rPr>
                <w:rFonts w:cs="Arial"/>
              </w:rPr>
            </w:pPr>
            <w:r>
              <w:rPr>
                <w:rFonts w:cs="Arial"/>
                <w:i/>
              </w:rPr>
              <w:t xml:space="preserve">August - </w:t>
            </w:r>
            <w:r w:rsidR="001A0DB5" w:rsidRPr="0078120A">
              <w:rPr>
                <w:rFonts w:cs="Arial"/>
                <w:i/>
              </w:rPr>
              <w:t>Oktober 20</w:t>
            </w:r>
            <w:r w:rsidR="000016A1">
              <w:rPr>
                <w:rFonts w:cs="Arial"/>
                <w:i/>
              </w:rPr>
              <w:t>2</w:t>
            </w:r>
            <w:r w:rsidR="00834C35">
              <w:rPr>
                <w:rFonts w:cs="Arial"/>
                <w:i/>
              </w:rPr>
              <w:t>2</w:t>
            </w:r>
          </w:p>
        </w:tc>
        <w:tc>
          <w:tcPr>
            <w:tcW w:w="7215" w:type="dxa"/>
            <w:tcBorders>
              <w:top w:val="single" w:sz="6" w:space="0" w:color="auto"/>
              <w:left w:val="single" w:sz="6" w:space="0" w:color="auto"/>
              <w:bottom w:val="single" w:sz="6" w:space="0" w:color="auto"/>
              <w:right w:val="single" w:sz="6" w:space="0" w:color="auto"/>
            </w:tcBorders>
          </w:tcPr>
          <w:p w14:paraId="6C9071ED" w14:textId="77777777" w:rsidR="001A0DB5" w:rsidRPr="0078120A" w:rsidRDefault="001A0DB5" w:rsidP="00324EC2">
            <w:pPr>
              <w:pStyle w:val="Textkrper"/>
              <w:numPr>
                <w:ilvl w:val="0"/>
                <w:numId w:val="20"/>
              </w:numPr>
              <w:tabs>
                <w:tab w:val="left" w:pos="360"/>
              </w:tabs>
              <w:overflowPunct w:val="0"/>
              <w:autoSpaceDE w:val="0"/>
              <w:autoSpaceDN w:val="0"/>
              <w:adjustRightInd w:val="0"/>
              <w:spacing w:before="30" w:after="30"/>
              <w:ind w:left="357" w:hanging="357"/>
              <w:textAlignment w:val="baseline"/>
              <w:rPr>
                <w:rFonts w:cs="Arial"/>
                <w:b w:val="0"/>
                <w:sz w:val="22"/>
              </w:rPr>
            </w:pPr>
            <w:r w:rsidRPr="0078120A">
              <w:rPr>
                <w:rFonts w:cs="Arial"/>
                <w:sz w:val="22"/>
              </w:rPr>
              <w:t>Überprüfung der Zulassungsvoraussetzungen</w:t>
            </w:r>
            <w:r w:rsidRPr="0078120A">
              <w:rPr>
                <w:rFonts w:cs="Arial"/>
                <w:b w:val="0"/>
                <w:sz w:val="22"/>
              </w:rPr>
              <w:t xml:space="preserve"> zur Meisterprüfung durch die Zentrale der Landwirtschaftskammer (Fachbereich 3.</w:t>
            </w:r>
            <w:r w:rsidR="000A3CA4">
              <w:rPr>
                <w:rFonts w:cs="Arial"/>
                <w:b w:val="0"/>
                <w:sz w:val="22"/>
              </w:rPr>
              <w:t>3</w:t>
            </w:r>
            <w:r w:rsidRPr="0078120A">
              <w:rPr>
                <w:rFonts w:cs="Arial"/>
                <w:b w:val="0"/>
                <w:sz w:val="22"/>
              </w:rPr>
              <w:t>); Zulassung der Teilnehmer</w:t>
            </w:r>
          </w:p>
          <w:p w14:paraId="7C6F8F6C" w14:textId="77777777" w:rsidR="001A0DB5" w:rsidRPr="0078120A" w:rsidRDefault="001A0DB5" w:rsidP="00324EC2">
            <w:pPr>
              <w:keepNext/>
              <w:keepLines/>
              <w:numPr>
                <w:ilvl w:val="0"/>
                <w:numId w:val="21"/>
              </w:numPr>
              <w:tabs>
                <w:tab w:val="left" w:pos="360"/>
              </w:tabs>
              <w:overflowPunct w:val="0"/>
              <w:autoSpaceDE w:val="0"/>
              <w:autoSpaceDN w:val="0"/>
              <w:adjustRightInd w:val="0"/>
              <w:spacing w:before="30" w:after="30"/>
              <w:ind w:left="357" w:hanging="357"/>
              <w:textAlignment w:val="baseline"/>
              <w:rPr>
                <w:rFonts w:cs="Arial"/>
                <w:b/>
              </w:rPr>
            </w:pPr>
            <w:r w:rsidRPr="0078120A">
              <w:rPr>
                <w:rFonts w:cs="Arial"/>
                <w:b/>
              </w:rPr>
              <w:t>Zusammenstellen der Kurse</w:t>
            </w:r>
          </w:p>
          <w:p w14:paraId="5EDE2C07" w14:textId="77777777" w:rsidR="001A0DB5" w:rsidRPr="0078120A" w:rsidRDefault="001A0DB5" w:rsidP="00324EC2">
            <w:pPr>
              <w:pStyle w:val="Textkrper"/>
              <w:numPr>
                <w:ilvl w:val="0"/>
                <w:numId w:val="22"/>
              </w:numPr>
              <w:tabs>
                <w:tab w:val="left" w:pos="360"/>
              </w:tabs>
              <w:overflowPunct w:val="0"/>
              <w:autoSpaceDE w:val="0"/>
              <w:autoSpaceDN w:val="0"/>
              <w:adjustRightInd w:val="0"/>
              <w:spacing w:before="30" w:after="30"/>
              <w:ind w:left="357" w:hanging="357"/>
              <w:textAlignment w:val="baseline"/>
              <w:rPr>
                <w:rFonts w:cs="Arial"/>
                <w:b w:val="0"/>
                <w:sz w:val="22"/>
              </w:rPr>
            </w:pPr>
            <w:r w:rsidRPr="0078120A">
              <w:rPr>
                <w:rFonts w:cs="Arial"/>
                <w:b w:val="0"/>
                <w:sz w:val="22"/>
              </w:rPr>
              <w:t>Betriebsbesuche durch d</w:t>
            </w:r>
            <w:r w:rsidR="001D67D3">
              <w:rPr>
                <w:rFonts w:cs="Arial"/>
                <w:b w:val="0"/>
                <w:sz w:val="22"/>
              </w:rPr>
              <w:t>en</w:t>
            </w:r>
            <w:r w:rsidRPr="0078120A">
              <w:rPr>
                <w:rFonts w:cs="Arial"/>
                <w:b w:val="0"/>
                <w:sz w:val="22"/>
              </w:rPr>
              <w:t xml:space="preserve"> Bildungsbeauftragten</w:t>
            </w:r>
          </w:p>
          <w:p w14:paraId="0C4BE3E2" w14:textId="77777777" w:rsidR="001A0DB5" w:rsidRPr="0078120A" w:rsidRDefault="001A0DB5" w:rsidP="00324EC2">
            <w:pPr>
              <w:keepNext/>
              <w:keepLines/>
              <w:numPr>
                <w:ilvl w:val="0"/>
                <w:numId w:val="23"/>
              </w:numPr>
              <w:tabs>
                <w:tab w:val="left" w:pos="360"/>
              </w:tabs>
              <w:overflowPunct w:val="0"/>
              <w:autoSpaceDE w:val="0"/>
              <w:autoSpaceDN w:val="0"/>
              <w:adjustRightInd w:val="0"/>
              <w:spacing w:before="30" w:after="30"/>
              <w:ind w:left="357" w:hanging="357"/>
              <w:textAlignment w:val="baseline"/>
              <w:rPr>
                <w:rFonts w:cs="Arial"/>
              </w:rPr>
            </w:pPr>
            <w:r w:rsidRPr="0078120A">
              <w:rPr>
                <w:rFonts w:cs="Arial"/>
              </w:rPr>
              <w:t>Vorbesprechung der Arbeitsprojekte</w:t>
            </w:r>
          </w:p>
        </w:tc>
      </w:tr>
      <w:tr w:rsidR="001A0DB5" w14:paraId="642E6215" w14:textId="77777777" w:rsidTr="00324EC2">
        <w:tc>
          <w:tcPr>
            <w:tcW w:w="2495" w:type="dxa"/>
            <w:tcBorders>
              <w:top w:val="single" w:sz="6" w:space="0" w:color="auto"/>
              <w:left w:val="single" w:sz="6" w:space="0" w:color="auto"/>
              <w:bottom w:val="single" w:sz="6" w:space="0" w:color="auto"/>
              <w:right w:val="single" w:sz="6" w:space="0" w:color="auto"/>
            </w:tcBorders>
          </w:tcPr>
          <w:p w14:paraId="7229EBA1" w14:textId="5C2A368B" w:rsidR="001A0DB5" w:rsidRPr="0078120A" w:rsidRDefault="001A0DB5" w:rsidP="00324EC2">
            <w:pPr>
              <w:spacing w:before="30" w:after="30"/>
              <w:rPr>
                <w:rFonts w:cs="Arial"/>
              </w:rPr>
            </w:pPr>
            <w:r w:rsidRPr="0078120A">
              <w:rPr>
                <w:rFonts w:cs="Arial"/>
                <w:i/>
              </w:rPr>
              <w:t>Oktober 20</w:t>
            </w:r>
            <w:r w:rsidR="000016A1">
              <w:rPr>
                <w:rFonts w:cs="Arial"/>
                <w:i/>
              </w:rPr>
              <w:t>2</w:t>
            </w:r>
            <w:r w:rsidR="00834C35">
              <w:rPr>
                <w:rFonts w:cs="Arial"/>
                <w:i/>
              </w:rPr>
              <w:t>2</w:t>
            </w:r>
          </w:p>
        </w:tc>
        <w:tc>
          <w:tcPr>
            <w:tcW w:w="7215" w:type="dxa"/>
            <w:tcBorders>
              <w:top w:val="single" w:sz="6" w:space="0" w:color="auto"/>
              <w:left w:val="single" w:sz="6" w:space="0" w:color="auto"/>
              <w:bottom w:val="single" w:sz="6" w:space="0" w:color="auto"/>
              <w:right w:val="single" w:sz="6" w:space="0" w:color="auto"/>
            </w:tcBorders>
          </w:tcPr>
          <w:p w14:paraId="4D417B92" w14:textId="77777777" w:rsidR="001A0DB5" w:rsidRPr="0078120A" w:rsidRDefault="001A0DB5" w:rsidP="00324EC2">
            <w:pPr>
              <w:keepNext/>
              <w:keepLines/>
              <w:numPr>
                <w:ilvl w:val="0"/>
                <w:numId w:val="24"/>
              </w:numPr>
              <w:tabs>
                <w:tab w:val="left" w:pos="360"/>
              </w:tabs>
              <w:overflowPunct w:val="0"/>
              <w:autoSpaceDE w:val="0"/>
              <w:autoSpaceDN w:val="0"/>
              <w:adjustRightInd w:val="0"/>
              <w:spacing w:before="30" w:after="30"/>
              <w:ind w:left="357" w:hanging="357"/>
              <w:textAlignment w:val="baseline"/>
              <w:rPr>
                <w:rFonts w:cs="Arial"/>
              </w:rPr>
            </w:pPr>
            <w:r w:rsidRPr="0078120A">
              <w:rPr>
                <w:rFonts w:cs="Arial"/>
                <w:b/>
              </w:rPr>
              <w:t>Zuordnung</w:t>
            </w:r>
            <w:r w:rsidRPr="0078120A">
              <w:rPr>
                <w:rFonts w:cs="Arial"/>
              </w:rPr>
              <w:t xml:space="preserve"> der Prüflinge </w:t>
            </w:r>
            <w:r w:rsidRPr="0078120A">
              <w:rPr>
                <w:rFonts w:cs="Arial"/>
                <w:b/>
              </w:rPr>
              <w:t>zu den Prüfungs</w:t>
            </w:r>
            <w:r w:rsidRPr="0078120A">
              <w:rPr>
                <w:rFonts w:cs="Arial"/>
                <w:b/>
              </w:rPr>
              <w:softHyphen/>
              <w:t>ausschüssen</w:t>
            </w:r>
            <w:r w:rsidRPr="0078120A">
              <w:rPr>
                <w:rFonts w:cs="Arial"/>
              </w:rPr>
              <w:t>, bestehend aus mindestens jeweils einem Arbeitgeber, einem Arbeitnehmer und einem Lehrervertreter.</w:t>
            </w:r>
            <w:r w:rsidRPr="0078120A">
              <w:rPr>
                <w:rFonts w:cs="Arial"/>
              </w:rPr>
              <w:br/>
              <w:t>Fachliche Schwerpunkte der Prüfer hinsichtlich des Arbeits</w:t>
            </w:r>
            <w:r w:rsidRPr="0078120A">
              <w:rPr>
                <w:rFonts w:cs="Arial"/>
              </w:rPr>
              <w:softHyphen/>
              <w:t>projektes werden dabei berücksichtigt.</w:t>
            </w:r>
          </w:p>
        </w:tc>
      </w:tr>
      <w:tr w:rsidR="001A0DB5" w14:paraId="073F7FE9" w14:textId="77777777" w:rsidTr="00324EC2">
        <w:tc>
          <w:tcPr>
            <w:tcW w:w="2495" w:type="dxa"/>
            <w:tcBorders>
              <w:top w:val="single" w:sz="6" w:space="0" w:color="auto"/>
              <w:left w:val="single" w:sz="6" w:space="0" w:color="auto"/>
              <w:bottom w:val="single" w:sz="6" w:space="0" w:color="auto"/>
              <w:right w:val="single" w:sz="6" w:space="0" w:color="auto"/>
            </w:tcBorders>
          </w:tcPr>
          <w:p w14:paraId="6275BBDC" w14:textId="60EF2779" w:rsidR="001A0DB5" w:rsidRPr="0078120A" w:rsidRDefault="001A0DB5" w:rsidP="00324EC2">
            <w:pPr>
              <w:spacing w:before="30" w:after="30"/>
              <w:rPr>
                <w:rFonts w:cs="Arial"/>
                <w:i/>
              </w:rPr>
            </w:pPr>
            <w:r w:rsidRPr="0078120A">
              <w:rPr>
                <w:rFonts w:cs="Arial"/>
                <w:i/>
              </w:rPr>
              <w:t>Herbst 20</w:t>
            </w:r>
            <w:r w:rsidR="000016A1">
              <w:rPr>
                <w:rFonts w:cs="Arial"/>
                <w:i/>
              </w:rPr>
              <w:t>2</w:t>
            </w:r>
            <w:r w:rsidR="00834C35">
              <w:rPr>
                <w:rFonts w:cs="Arial"/>
                <w:i/>
              </w:rPr>
              <w:t>2</w:t>
            </w:r>
            <w:r w:rsidRPr="0078120A">
              <w:rPr>
                <w:rFonts w:cs="Arial"/>
                <w:i/>
              </w:rPr>
              <w:br/>
              <w:t>bis Frühjahr 20</w:t>
            </w:r>
            <w:r w:rsidR="000F21BE">
              <w:rPr>
                <w:rFonts w:cs="Arial"/>
                <w:i/>
              </w:rPr>
              <w:t>2</w:t>
            </w:r>
            <w:r w:rsidR="00834C35">
              <w:rPr>
                <w:rFonts w:cs="Arial"/>
                <w:i/>
              </w:rPr>
              <w:t>3</w:t>
            </w:r>
          </w:p>
        </w:tc>
        <w:tc>
          <w:tcPr>
            <w:tcW w:w="7215" w:type="dxa"/>
            <w:tcBorders>
              <w:top w:val="single" w:sz="6" w:space="0" w:color="auto"/>
              <w:left w:val="single" w:sz="6" w:space="0" w:color="auto"/>
              <w:bottom w:val="single" w:sz="6" w:space="0" w:color="auto"/>
              <w:right w:val="single" w:sz="6" w:space="0" w:color="auto"/>
            </w:tcBorders>
          </w:tcPr>
          <w:p w14:paraId="59B4C6E7" w14:textId="77777777" w:rsidR="001A0DB5" w:rsidRPr="0078120A" w:rsidRDefault="001A0DB5" w:rsidP="00324EC2">
            <w:pPr>
              <w:keepNext/>
              <w:keepLines/>
              <w:numPr>
                <w:ilvl w:val="0"/>
                <w:numId w:val="25"/>
              </w:numPr>
              <w:tabs>
                <w:tab w:val="left" w:pos="360"/>
              </w:tabs>
              <w:overflowPunct w:val="0"/>
              <w:autoSpaceDE w:val="0"/>
              <w:autoSpaceDN w:val="0"/>
              <w:adjustRightInd w:val="0"/>
              <w:spacing w:before="30" w:after="30"/>
              <w:ind w:left="357" w:hanging="357"/>
              <w:textAlignment w:val="baseline"/>
              <w:rPr>
                <w:rFonts w:cs="Arial"/>
              </w:rPr>
            </w:pPr>
            <w:r w:rsidRPr="0078120A">
              <w:rPr>
                <w:rFonts w:cs="Arial"/>
              </w:rPr>
              <w:t xml:space="preserve">Modulartig aufgebautes </w:t>
            </w:r>
            <w:r w:rsidRPr="0078120A">
              <w:rPr>
                <w:rFonts w:cs="Arial"/>
                <w:b/>
              </w:rPr>
              <w:t>Intensiv-Lehrgangsangebot</w:t>
            </w:r>
            <w:r w:rsidRPr="0078120A">
              <w:rPr>
                <w:rFonts w:cs="Arial"/>
              </w:rPr>
              <w:t xml:space="preserve"> zur Vorbereitung auf die Meisterprüfung </w:t>
            </w:r>
          </w:p>
        </w:tc>
      </w:tr>
      <w:tr w:rsidR="00324EC2" w14:paraId="3704218A" w14:textId="77777777" w:rsidTr="00324EC2">
        <w:tc>
          <w:tcPr>
            <w:tcW w:w="2495" w:type="dxa"/>
            <w:tcBorders>
              <w:top w:val="single" w:sz="6" w:space="0" w:color="auto"/>
              <w:left w:val="single" w:sz="6" w:space="0" w:color="auto"/>
              <w:bottom w:val="single" w:sz="6" w:space="0" w:color="auto"/>
              <w:right w:val="single" w:sz="6" w:space="0" w:color="auto"/>
            </w:tcBorders>
          </w:tcPr>
          <w:p w14:paraId="0255AAFA" w14:textId="34B22DF1" w:rsidR="00324EC2" w:rsidRPr="00324EC2" w:rsidRDefault="00324EC2" w:rsidP="00324EC2">
            <w:pPr>
              <w:spacing w:before="30" w:after="30"/>
              <w:rPr>
                <w:rFonts w:cs="Arial"/>
                <w:i/>
              </w:rPr>
            </w:pPr>
            <w:r w:rsidRPr="0078120A">
              <w:rPr>
                <w:rFonts w:cs="Arial"/>
                <w:i/>
              </w:rPr>
              <w:t>Herbst 20</w:t>
            </w:r>
            <w:r w:rsidR="00834C35">
              <w:rPr>
                <w:rFonts w:cs="Arial"/>
                <w:i/>
              </w:rPr>
              <w:t>22</w:t>
            </w:r>
            <w:r w:rsidRPr="0078120A">
              <w:rPr>
                <w:rFonts w:cs="Arial"/>
                <w:i/>
              </w:rPr>
              <w:br/>
              <w:t>bis Frühjahr 20</w:t>
            </w:r>
            <w:r>
              <w:rPr>
                <w:rFonts w:cs="Arial"/>
                <w:i/>
              </w:rPr>
              <w:t>2</w:t>
            </w:r>
            <w:r w:rsidR="00834C35">
              <w:rPr>
                <w:rFonts w:cs="Arial"/>
                <w:i/>
              </w:rPr>
              <w:t>3</w:t>
            </w:r>
          </w:p>
        </w:tc>
        <w:tc>
          <w:tcPr>
            <w:tcW w:w="7215" w:type="dxa"/>
            <w:tcBorders>
              <w:top w:val="single" w:sz="6" w:space="0" w:color="auto"/>
              <w:left w:val="single" w:sz="6" w:space="0" w:color="auto"/>
              <w:bottom w:val="single" w:sz="6" w:space="0" w:color="auto"/>
              <w:right w:val="single" w:sz="6" w:space="0" w:color="auto"/>
            </w:tcBorders>
          </w:tcPr>
          <w:p w14:paraId="2B8CDCA3" w14:textId="77777777" w:rsidR="00324EC2" w:rsidRPr="0078120A" w:rsidRDefault="00324EC2" w:rsidP="00324EC2">
            <w:pPr>
              <w:keepNext/>
              <w:keepLines/>
              <w:numPr>
                <w:ilvl w:val="0"/>
                <w:numId w:val="26"/>
              </w:numPr>
              <w:tabs>
                <w:tab w:val="left" w:pos="360"/>
              </w:tabs>
              <w:overflowPunct w:val="0"/>
              <w:autoSpaceDE w:val="0"/>
              <w:autoSpaceDN w:val="0"/>
              <w:adjustRightInd w:val="0"/>
              <w:spacing w:before="30" w:after="30"/>
              <w:ind w:left="357" w:hanging="357"/>
              <w:textAlignment w:val="baseline"/>
              <w:rPr>
                <w:rFonts w:cs="Arial"/>
              </w:rPr>
            </w:pPr>
            <w:r w:rsidRPr="00324EC2">
              <w:rPr>
                <w:rFonts w:cs="Arial"/>
              </w:rPr>
              <w:t>ERSTER BETRIEBSBESUCH</w:t>
            </w:r>
            <w:r w:rsidRPr="0078120A">
              <w:rPr>
                <w:rFonts w:cs="Arial"/>
              </w:rPr>
              <w:t xml:space="preserve"> des Prüfungs</w:t>
            </w:r>
            <w:r w:rsidRPr="0078120A">
              <w:rPr>
                <w:rFonts w:cs="Arial"/>
              </w:rPr>
              <w:softHyphen/>
              <w:t>aus</w:t>
            </w:r>
            <w:r w:rsidRPr="0078120A">
              <w:rPr>
                <w:rFonts w:cs="Arial"/>
              </w:rPr>
              <w:softHyphen/>
              <w:t>schusses vor oder kurz nach Beginn des Arbeits</w:t>
            </w:r>
            <w:r w:rsidRPr="0078120A">
              <w:rPr>
                <w:rFonts w:cs="Arial"/>
              </w:rPr>
              <w:softHyphen/>
              <w:t>projektes, Betriebsvorstellung durch den Anwärter</w:t>
            </w:r>
          </w:p>
          <w:p w14:paraId="55F92C50" w14:textId="77777777" w:rsidR="00324EC2" w:rsidRPr="0078120A" w:rsidRDefault="00324EC2" w:rsidP="00324EC2">
            <w:pPr>
              <w:keepNext/>
              <w:keepLines/>
              <w:numPr>
                <w:ilvl w:val="0"/>
                <w:numId w:val="27"/>
              </w:numPr>
              <w:tabs>
                <w:tab w:val="left" w:pos="360"/>
              </w:tabs>
              <w:overflowPunct w:val="0"/>
              <w:autoSpaceDE w:val="0"/>
              <w:autoSpaceDN w:val="0"/>
              <w:adjustRightInd w:val="0"/>
              <w:spacing w:before="30" w:after="30"/>
              <w:ind w:left="357" w:hanging="357"/>
              <w:textAlignment w:val="baseline"/>
              <w:rPr>
                <w:rFonts w:cs="Arial"/>
              </w:rPr>
            </w:pPr>
            <w:r w:rsidRPr="00324EC2">
              <w:rPr>
                <w:rFonts w:cs="Arial"/>
              </w:rPr>
              <w:t>Themenvergabe</w:t>
            </w:r>
            <w:r w:rsidRPr="0078120A">
              <w:rPr>
                <w:rFonts w:cs="Arial"/>
              </w:rPr>
              <w:t xml:space="preserve"> für das </w:t>
            </w:r>
            <w:r w:rsidRPr="00324EC2">
              <w:rPr>
                <w:rFonts w:cs="Arial"/>
              </w:rPr>
              <w:t>Arbeitsprojekt</w:t>
            </w:r>
            <w:r w:rsidRPr="0078120A">
              <w:rPr>
                <w:rFonts w:cs="Arial"/>
              </w:rPr>
              <w:t xml:space="preserve"> </w:t>
            </w:r>
            <w:r w:rsidRPr="0078120A">
              <w:rPr>
                <w:rFonts w:cs="Arial"/>
              </w:rPr>
              <w:br/>
            </w:r>
            <w:r w:rsidRPr="0078120A">
              <w:rPr>
                <w:rFonts w:cs="Arial"/>
              </w:rPr>
              <w:sym w:font="Wingdings" w:char="F0E0"/>
            </w:r>
            <w:r w:rsidRPr="0078120A">
              <w:rPr>
                <w:rFonts w:cs="Arial"/>
              </w:rPr>
              <w:t xml:space="preserve"> offizieller Beginn der Prüfung</w:t>
            </w:r>
          </w:p>
          <w:p w14:paraId="5325D466" w14:textId="77777777" w:rsidR="00324EC2" w:rsidRDefault="00324EC2" w:rsidP="00324EC2">
            <w:pPr>
              <w:keepNext/>
              <w:keepLines/>
              <w:numPr>
                <w:ilvl w:val="0"/>
                <w:numId w:val="28"/>
              </w:numPr>
              <w:tabs>
                <w:tab w:val="left" w:pos="360"/>
              </w:tabs>
              <w:overflowPunct w:val="0"/>
              <w:autoSpaceDE w:val="0"/>
              <w:autoSpaceDN w:val="0"/>
              <w:adjustRightInd w:val="0"/>
              <w:spacing w:before="30" w:after="30"/>
              <w:ind w:left="357" w:hanging="357"/>
              <w:textAlignment w:val="baseline"/>
              <w:rPr>
                <w:rFonts w:cs="Arial"/>
              </w:rPr>
            </w:pPr>
            <w:r w:rsidRPr="0078120A">
              <w:rPr>
                <w:rFonts w:cs="Arial"/>
              </w:rPr>
              <w:t xml:space="preserve">2-wöchiger </w:t>
            </w:r>
            <w:r w:rsidRPr="00324EC2">
              <w:rPr>
                <w:rFonts w:cs="Arial"/>
              </w:rPr>
              <w:t>Grundkurs "Berufsausbildung und Mitarbeiter</w:t>
            </w:r>
            <w:r w:rsidRPr="00324EC2">
              <w:rPr>
                <w:rFonts w:cs="Arial"/>
              </w:rPr>
              <w:softHyphen/>
              <w:t>führung"</w:t>
            </w:r>
            <w:r w:rsidRPr="00B73337">
              <w:rPr>
                <w:rFonts w:cs="Arial"/>
              </w:rPr>
              <w:t xml:space="preserve"> an einer Heimvolkshochschule</w:t>
            </w:r>
          </w:p>
          <w:p w14:paraId="6D523700" w14:textId="77777777" w:rsidR="00324EC2" w:rsidRPr="00B73337" w:rsidRDefault="00324EC2" w:rsidP="00324EC2">
            <w:pPr>
              <w:keepNext/>
              <w:keepLines/>
              <w:numPr>
                <w:ilvl w:val="0"/>
                <w:numId w:val="28"/>
              </w:numPr>
              <w:tabs>
                <w:tab w:val="left" w:pos="360"/>
              </w:tabs>
              <w:overflowPunct w:val="0"/>
              <w:autoSpaceDE w:val="0"/>
              <w:autoSpaceDN w:val="0"/>
              <w:adjustRightInd w:val="0"/>
              <w:spacing w:before="30" w:after="30"/>
              <w:ind w:left="357" w:hanging="357"/>
              <w:textAlignment w:val="baseline"/>
              <w:rPr>
                <w:rFonts w:cs="Arial"/>
              </w:rPr>
            </w:pPr>
            <w:r w:rsidRPr="00324EC2">
              <w:rPr>
                <w:rFonts w:cs="Arial"/>
              </w:rPr>
              <w:t>Klausurarbeit</w:t>
            </w:r>
            <w:r w:rsidRPr="0078120A">
              <w:rPr>
                <w:rFonts w:cs="Arial"/>
              </w:rPr>
              <w:t xml:space="preserve"> im </w:t>
            </w:r>
            <w:r>
              <w:rPr>
                <w:rFonts w:cs="Arial"/>
              </w:rPr>
              <w:t>Abschnitt</w:t>
            </w:r>
            <w:r w:rsidRPr="0078120A">
              <w:rPr>
                <w:rFonts w:cs="Arial"/>
              </w:rPr>
              <w:t xml:space="preserve"> „</w:t>
            </w:r>
            <w:r w:rsidRPr="00324EC2">
              <w:rPr>
                <w:rFonts w:cs="Arial"/>
              </w:rPr>
              <w:t xml:space="preserve">Berufsausbildung“ </w:t>
            </w:r>
          </w:p>
          <w:p w14:paraId="0614F510" w14:textId="77777777" w:rsidR="00324EC2" w:rsidRDefault="00324EC2" w:rsidP="00324EC2">
            <w:pPr>
              <w:keepNext/>
              <w:keepLines/>
              <w:numPr>
                <w:ilvl w:val="0"/>
                <w:numId w:val="28"/>
              </w:numPr>
              <w:tabs>
                <w:tab w:val="left" w:pos="360"/>
              </w:tabs>
              <w:overflowPunct w:val="0"/>
              <w:autoSpaceDE w:val="0"/>
              <w:autoSpaceDN w:val="0"/>
              <w:adjustRightInd w:val="0"/>
              <w:spacing w:before="30" w:after="30"/>
              <w:ind w:left="357" w:hanging="357"/>
              <w:textAlignment w:val="baseline"/>
              <w:rPr>
                <w:rFonts w:cs="Arial"/>
              </w:rPr>
            </w:pPr>
            <w:r>
              <w:rPr>
                <w:rFonts w:cs="Arial"/>
              </w:rPr>
              <w:t xml:space="preserve">2-tägiger </w:t>
            </w:r>
            <w:r w:rsidRPr="00324EC2">
              <w:rPr>
                <w:rFonts w:cs="Arial"/>
              </w:rPr>
              <w:t>Aufbaukurs „Mitarbeiterführung“</w:t>
            </w:r>
          </w:p>
          <w:p w14:paraId="6D0A163D" w14:textId="77777777" w:rsidR="00324EC2" w:rsidRPr="0078120A" w:rsidRDefault="00324EC2" w:rsidP="00324EC2">
            <w:pPr>
              <w:keepNext/>
              <w:keepLines/>
              <w:numPr>
                <w:ilvl w:val="0"/>
                <w:numId w:val="28"/>
              </w:numPr>
              <w:tabs>
                <w:tab w:val="left" w:pos="360"/>
              </w:tabs>
              <w:overflowPunct w:val="0"/>
              <w:autoSpaceDE w:val="0"/>
              <w:autoSpaceDN w:val="0"/>
              <w:adjustRightInd w:val="0"/>
              <w:spacing w:before="30" w:after="30"/>
              <w:ind w:left="357" w:hanging="357"/>
              <w:textAlignment w:val="baseline"/>
              <w:rPr>
                <w:rFonts w:cs="Arial"/>
              </w:rPr>
            </w:pPr>
            <w:r w:rsidRPr="00324EC2">
              <w:rPr>
                <w:rFonts w:cs="Arial"/>
              </w:rPr>
              <w:t xml:space="preserve">Fallstudie </w:t>
            </w:r>
            <w:r w:rsidRPr="00B912CF">
              <w:rPr>
                <w:rFonts w:cs="Arial"/>
              </w:rPr>
              <w:t xml:space="preserve">im Abschnitt </w:t>
            </w:r>
            <w:r>
              <w:rPr>
                <w:rFonts w:cs="Arial"/>
              </w:rPr>
              <w:t>„</w:t>
            </w:r>
            <w:r w:rsidRPr="00324EC2">
              <w:rPr>
                <w:rFonts w:cs="Arial"/>
              </w:rPr>
              <w:t>Mitarbeiterführung“</w:t>
            </w:r>
          </w:p>
        </w:tc>
      </w:tr>
    </w:tbl>
    <w:p w14:paraId="2A7B0728" w14:textId="77777777" w:rsidR="00324EC2" w:rsidRDefault="00324EC2" w:rsidP="00324EC2">
      <w:r>
        <w:br w:type="page"/>
      </w:r>
    </w:p>
    <w:tbl>
      <w:tblPr>
        <w:tblW w:w="9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495"/>
        <w:gridCol w:w="7215"/>
      </w:tblGrid>
      <w:tr w:rsidR="00324EC2" w14:paraId="6CB67455" w14:textId="77777777" w:rsidTr="00324EC2">
        <w:tc>
          <w:tcPr>
            <w:tcW w:w="2495" w:type="dxa"/>
            <w:tcBorders>
              <w:top w:val="single" w:sz="6" w:space="0" w:color="auto"/>
              <w:left w:val="single" w:sz="6" w:space="0" w:color="auto"/>
              <w:bottom w:val="single" w:sz="6" w:space="0" w:color="auto"/>
              <w:right w:val="single" w:sz="6" w:space="0" w:color="auto"/>
            </w:tcBorders>
            <w:shd w:val="pct20" w:color="auto" w:fill="auto"/>
          </w:tcPr>
          <w:p w14:paraId="4CCE592E" w14:textId="77777777" w:rsidR="00324EC2" w:rsidRDefault="00324EC2" w:rsidP="00324EC2">
            <w:pPr>
              <w:spacing w:before="40" w:after="40"/>
              <w:jc w:val="center"/>
              <w:rPr>
                <w:sz w:val="24"/>
              </w:rPr>
            </w:pPr>
            <w:r>
              <w:rPr>
                <w:b/>
                <w:sz w:val="24"/>
              </w:rPr>
              <w:lastRenderedPageBreak/>
              <w:t>Termin</w:t>
            </w:r>
          </w:p>
        </w:tc>
        <w:tc>
          <w:tcPr>
            <w:tcW w:w="7215" w:type="dxa"/>
            <w:tcBorders>
              <w:top w:val="single" w:sz="6" w:space="0" w:color="auto"/>
              <w:left w:val="single" w:sz="6" w:space="0" w:color="auto"/>
              <w:bottom w:val="single" w:sz="6" w:space="0" w:color="auto"/>
              <w:right w:val="single" w:sz="6" w:space="0" w:color="auto"/>
            </w:tcBorders>
            <w:shd w:val="pct20" w:color="auto" w:fill="auto"/>
          </w:tcPr>
          <w:p w14:paraId="234016C6" w14:textId="77777777" w:rsidR="00324EC2" w:rsidRDefault="00324EC2" w:rsidP="00324EC2">
            <w:pPr>
              <w:spacing w:before="40" w:after="40"/>
              <w:jc w:val="center"/>
              <w:rPr>
                <w:sz w:val="24"/>
              </w:rPr>
            </w:pPr>
            <w:r>
              <w:rPr>
                <w:b/>
                <w:sz w:val="24"/>
              </w:rPr>
              <w:t>Maßnahme</w:t>
            </w:r>
          </w:p>
        </w:tc>
      </w:tr>
      <w:tr w:rsidR="001A0DB5" w14:paraId="4F062F17" w14:textId="77777777" w:rsidTr="00324EC2">
        <w:tc>
          <w:tcPr>
            <w:tcW w:w="2495" w:type="dxa"/>
            <w:tcBorders>
              <w:top w:val="single" w:sz="6" w:space="0" w:color="auto"/>
              <w:left w:val="single" w:sz="6" w:space="0" w:color="auto"/>
              <w:bottom w:val="single" w:sz="6" w:space="0" w:color="auto"/>
              <w:right w:val="single" w:sz="6" w:space="0" w:color="auto"/>
            </w:tcBorders>
          </w:tcPr>
          <w:p w14:paraId="7ADFC3A6" w14:textId="4AE44710" w:rsidR="001A0DB5" w:rsidRPr="0078120A" w:rsidRDefault="001A0DB5" w:rsidP="00324EC2">
            <w:pPr>
              <w:spacing w:before="40" w:after="40"/>
              <w:rPr>
                <w:rFonts w:cs="Arial"/>
              </w:rPr>
            </w:pPr>
            <w:r w:rsidRPr="0078120A">
              <w:rPr>
                <w:rFonts w:cs="Arial"/>
                <w:i/>
              </w:rPr>
              <w:t>Frühjahr bis Sommer 20</w:t>
            </w:r>
            <w:r w:rsidR="000F21BE">
              <w:rPr>
                <w:rFonts w:cs="Arial"/>
                <w:i/>
              </w:rPr>
              <w:t>2</w:t>
            </w:r>
            <w:r w:rsidR="00834C35">
              <w:rPr>
                <w:rFonts w:cs="Arial"/>
                <w:i/>
              </w:rPr>
              <w:t>3</w:t>
            </w:r>
          </w:p>
        </w:tc>
        <w:tc>
          <w:tcPr>
            <w:tcW w:w="7215" w:type="dxa"/>
            <w:tcBorders>
              <w:top w:val="single" w:sz="6" w:space="0" w:color="auto"/>
              <w:left w:val="single" w:sz="6" w:space="0" w:color="auto"/>
              <w:bottom w:val="single" w:sz="6" w:space="0" w:color="auto"/>
              <w:right w:val="single" w:sz="6" w:space="0" w:color="auto"/>
            </w:tcBorders>
          </w:tcPr>
          <w:p w14:paraId="7561B987" w14:textId="77777777" w:rsidR="001A0DB5" w:rsidRPr="0078120A" w:rsidRDefault="001A0DB5" w:rsidP="00324EC2">
            <w:pPr>
              <w:keepNext/>
              <w:keepLines/>
              <w:numPr>
                <w:ilvl w:val="0"/>
                <w:numId w:val="30"/>
              </w:numPr>
              <w:tabs>
                <w:tab w:val="left" w:pos="360"/>
              </w:tabs>
              <w:overflowPunct w:val="0"/>
              <w:autoSpaceDE w:val="0"/>
              <w:autoSpaceDN w:val="0"/>
              <w:adjustRightInd w:val="0"/>
              <w:spacing w:before="40" w:after="40"/>
              <w:ind w:left="357" w:hanging="357"/>
              <w:textAlignment w:val="baseline"/>
              <w:rPr>
                <w:rFonts w:cs="Arial"/>
              </w:rPr>
            </w:pPr>
            <w:r w:rsidRPr="0078120A">
              <w:rPr>
                <w:rFonts w:cs="Arial"/>
                <w:b/>
                <w:u w:val="single"/>
              </w:rPr>
              <w:t>ZWEITER BETRIEBSBESUCH</w:t>
            </w:r>
            <w:r w:rsidRPr="0078120A">
              <w:rPr>
                <w:rFonts w:cs="Arial"/>
              </w:rPr>
              <w:t xml:space="preserve"> des Prüfungs</w:t>
            </w:r>
            <w:r w:rsidRPr="0078120A">
              <w:rPr>
                <w:rFonts w:cs="Arial"/>
              </w:rPr>
              <w:softHyphen/>
              <w:t>aus</w:t>
            </w:r>
            <w:r w:rsidRPr="0078120A">
              <w:rPr>
                <w:rFonts w:cs="Arial"/>
              </w:rPr>
              <w:softHyphen/>
              <w:t xml:space="preserve">schusses, dabei </w:t>
            </w:r>
          </w:p>
          <w:p w14:paraId="4117648F" w14:textId="77777777" w:rsidR="001A0DB5" w:rsidRPr="0078120A" w:rsidRDefault="001A0DB5" w:rsidP="00324EC2">
            <w:pPr>
              <w:keepNext/>
              <w:keepLines/>
              <w:numPr>
                <w:ilvl w:val="0"/>
                <w:numId w:val="31"/>
              </w:numPr>
              <w:tabs>
                <w:tab w:val="left" w:pos="360"/>
              </w:tabs>
              <w:overflowPunct w:val="0"/>
              <w:autoSpaceDE w:val="0"/>
              <w:autoSpaceDN w:val="0"/>
              <w:adjustRightInd w:val="0"/>
              <w:spacing w:before="40" w:after="40"/>
              <w:ind w:left="357" w:hanging="357"/>
              <w:textAlignment w:val="baseline"/>
              <w:rPr>
                <w:rFonts w:cs="Arial"/>
                <w:i/>
              </w:rPr>
            </w:pPr>
            <w:r w:rsidRPr="0078120A">
              <w:rPr>
                <w:rFonts w:cs="Arial"/>
                <w:b/>
              </w:rPr>
              <w:t>Prüfung</w:t>
            </w:r>
            <w:r w:rsidRPr="0078120A">
              <w:rPr>
                <w:rFonts w:cs="Arial"/>
              </w:rPr>
              <w:t xml:space="preserve"> im </w:t>
            </w:r>
            <w:r w:rsidR="00B912CF">
              <w:rPr>
                <w:rFonts w:cs="Arial"/>
              </w:rPr>
              <w:t>Abschnitt</w:t>
            </w:r>
            <w:r w:rsidRPr="0078120A">
              <w:rPr>
                <w:rFonts w:cs="Arial"/>
                <w:i/>
              </w:rPr>
              <w:t xml:space="preserve"> „Berufsausbildung</w:t>
            </w:r>
            <w:r w:rsidRPr="0078120A">
              <w:rPr>
                <w:rFonts w:cs="Arial"/>
              </w:rPr>
              <w:t>“</w:t>
            </w:r>
            <w:r w:rsidRPr="0078120A">
              <w:rPr>
                <w:rFonts w:cs="Arial"/>
              </w:rPr>
              <w:br/>
            </w:r>
            <w:r w:rsidRPr="0078120A">
              <w:rPr>
                <w:rFonts w:cs="Arial"/>
                <w:noProof/>
              </w:rPr>
              <w:sym w:font="Wingdings" w:char="F0E0"/>
            </w:r>
            <w:r w:rsidRPr="0078120A">
              <w:rPr>
                <w:rFonts w:cs="Arial"/>
              </w:rPr>
              <w:t xml:space="preserve"> </w:t>
            </w:r>
            <w:r w:rsidRPr="0078120A">
              <w:rPr>
                <w:rFonts w:cs="Arial"/>
                <w:b/>
              </w:rPr>
              <w:t>praktische</w:t>
            </w:r>
            <w:r w:rsidRPr="0078120A">
              <w:rPr>
                <w:rFonts w:cs="Arial"/>
              </w:rPr>
              <w:t xml:space="preserve"> </w:t>
            </w:r>
            <w:r w:rsidRPr="0078120A">
              <w:rPr>
                <w:rFonts w:cs="Arial"/>
                <w:b/>
              </w:rPr>
              <w:t>Ausbildungs</w:t>
            </w:r>
            <w:r w:rsidR="001169D6">
              <w:rPr>
                <w:rFonts w:cs="Arial"/>
                <w:b/>
              </w:rPr>
              <w:t>situation</w:t>
            </w:r>
            <w:r w:rsidRPr="0078120A">
              <w:rPr>
                <w:rFonts w:cs="Arial"/>
              </w:rPr>
              <w:t xml:space="preserve"> (</w:t>
            </w:r>
            <w:r w:rsidRPr="0078120A">
              <w:rPr>
                <w:rFonts w:cs="Arial"/>
                <w:i/>
              </w:rPr>
              <w:t>60 Minuten</w:t>
            </w:r>
            <w:r w:rsidRPr="0078120A">
              <w:rPr>
                <w:rFonts w:cs="Arial"/>
              </w:rPr>
              <w:t>)</w:t>
            </w:r>
            <w:r w:rsidRPr="0078120A">
              <w:rPr>
                <w:rFonts w:cs="Arial"/>
              </w:rPr>
              <w:br/>
            </w:r>
            <w:r w:rsidRPr="0078120A">
              <w:rPr>
                <w:rFonts w:cs="Arial"/>
                <w:noProof/>
              </w:rPr>
              <w:sym w:font="Wingdings" w:char="F0E0"/>
            </w:r>
            <w:r w:rsidRPr="0078120A">
              <w:rPr>
                <w:rFonts w:cs="Arial"/>
                <w:noProof/>
              </w:rPr>
              <w:t xml:space="preserve"> </w:t>
            </w:r>
            <w:r w:rsidR="00FB179A">
              <w:rPr>
                <w:rFonts w:cs="Arial"/>
                <w:b/>
              </w:rPr>
              <w:t>Prüfungsgespräch</w:t>
            </w:r>
            <w:r w:rsidRPr="0078120A">
              <w:rPr>
                <w:rFonts w:cs="Arial"/>
              </w:rPr>
              <w:t xml:space="preserve"> </w:t>
            </w:r>
            <w:r w:rsidRPr="0078120A">
              <w:rPr>
                <w:rFonts w:cs="Arial"/>
                <w:i/>
              </w:rPr>
              <w:t>(30 Minuten)</w:t>
            </w:r>
          </w:p>
          <w:p w14:paraId="397986CF" w14:textId="77777777" w:rsidR="001A0DB5" w:rsidRPr="0078120A" w:rsidRDefault="001A0DB5" w:rsidP="00324EC2">
            <w:pPr>
              <w:keepNext/>
              <w:keepLines/>
              <w:numPr>
                <w:ilvl w:val="0"/>
                <w:numId w:val="32"/>
              </w:numPr>
              <w:tabs>
                <w:tab w:val="left" w:pos="360"/>
              </w:tabs>
              <w:overflowPunct w:val="0"/>
              <w:autoSpaceDE w:val="0"/>
              <w:autoSpaceDN w:val="0"/>
              <w:adjustRightInd w:val="0"/>
              <w:spacing w:before="40" w:after="40"/>
              <w:ind w:left="357" w:hanging="357"/>
              <w:textAlignment w:val="baseline"/>
              <w:rPr>
                <w:rFonts w:cs="Arial"/>
              </w:rPr>
            </w:pPr>
            <w:r w:rsidRPr="0078120A">
              <w:rPr>
                <w:rFonts w:cs="Arial"/>
              </w:rPr>
              <w:t>Besichtigung des Fortgangs beim Arbeitsprojekt</w:t>
            </w:r>
          </w:p>
          <w:p w14:paraId="06358A45" w14:textId="77777777" w:rsidR="001A0DB5" w:rsidRPr="0078120A" w:rsidRDefault="001A0DB5" w:rsidP="00324EC2">
            <w:pPr>
              <w:keepNext/>
              <w:keepLines/>
              <w:numPr>
                <w:ilvl w:val="0"/>
                <w:numId w:val="33"/>
              </w:numPr>
              <w:tabs>
                <w:tab w:val="left" w:pos="360"/>
              </w:tabs>
              <w:overflowPunct w:val="0"/>
              <w:autoSpaceDE w:val="0"/>
              <w:autoSpaceDN w:val="0"/>
              <w:adjustRightInd w:val="0"/>
              <w:spacing w:before="40" w:after="40"/>
              <w:ind w:left="357" w:hanging="357"/>
              <w:textAlignment w:val="baseline"/>
              <w:rPr>
                <w:rFonts w:cs="Arial"/>
              </w:rPr>
            </w:pPr>
            <w:r w:rsidRPr="0078120A">
              <w:rPr>
                <w:rFonts w:cs="Arial"/>
              </w:rPr>
              <w:t>Vorgespräch über das Thema der schriftlichen Meister</w:t>
            </w:r>
            <w:r w:rsidRPr="0078120A">
              <w:rPr>
                <w:rFonts w:cs="Arial"/>
              </w:rPr>
              <w:softHyphen/>
              <w:t>arbeit</w:t>
            </w:r>
          </w:p>
        </w:tc>
      </w:tr>
      <w:tr w:rsidR="001A0DB5" w14:paraId="5ECC5935" w14:textId="77777777" w:rsidTr="00324EC2">
        <w:tc>
          <w:tcPr>
            <w:tcW w:w="2495" w:type="dxa"/>
            <w:tcBorders>
              <w:top w:val="single" w:sz="6" w:space="0" w:color="auto"/>
              <w:left w:val="single" w:sz="6" w:space="0" w:color="auto"/>
              <w:bottom w:val="single" w:sz="6" w:space="0" w:color="auto"/>
              <w:right w:val="single" w:sz="6" w:space="0" w:color="auto"/>
            </w:tcBorders>
          </w:tcPr>
          <w:p w14:paraId="3B495DC5" w14:textId="45B982FD" w:rsidR="001A0DB5" w:rsidRDefault="001A0DB5" w:rsidP="00324EC2">
            <w:pPr>
              <w:spacing w:before="40" w:after="40"/>
            </w:pPr>
            <w:r>
              <w:rPr>
                <w:i/>
              </w:rPr>
              <w:t>1</w:t>
            </w:r>
            <w:r w:rsidR="00A458DE">
              <w:rPr>
                <w:i/>
              </w:rPr>
              <w:t>5</w:t>
            </w:r>
            <w:r>
              <w:rPr>
                <w:i/>
              </w:rPr>
              <w:t>. September 20</w:t>
            </w:r>
            <w:r w:rsidR="000F21BE">
              <w:rPr>
                <w:i/>
              </w:rPr>
              <w:t>2</w:t>
            </w:r>
            <w:r w:rsidR="00834C35">
              <w:rPr>
                <w:i/>
              </w:rPr>
              <w:t>3</w:t>
            </w:r>
          </w:p>
        </w:tc>
        <w:tc>
          <w:tcPr>
            <w:tcW w:w="7215" w:type="dxa"/>
            <w:tcBorders>
              <w:top w:val="single" w:sz="6" w:space="0" w:color="auto"/>
              <w:left w:val="single" w:sz="6" w:space="0" w:color="auto"/>
              <w:bottom w:val="single" w:sz="6" w:space="0" w:color="auto"/>
              <w:right w:val="single" w:sz="6" w:space="0" w:color="auto"/>
            </w:tcBorders>
          </w:tcPr>
          <w:p w14:paraId="089F354C" w14:textId="77777777" w:rsidR="001A0DB5" w:rsidRDefault="001A0DB5" w:rsidP="00324EC2">
            <w:pPr>
              <w:keepNext/>
              <w:keepLines/>
              <w:numPr>
                <w:ilvl w:val="0"/>
                <w:numId w:val="34"/>
              </w:numPr>
              <w:tabs>
                <w:tab w:val="left" w:pos="360"/>
              </w:tabs>
              <w:overflowPunct w:val="0"/>
              <w:autoSpaceDE w:val="0"/>
              <w:autoSpaceDN w:val="0"/>
              <w:adjustRightInd w:val="0"/>
              <w:spacing w:before="40" w:after="40"/>
              <w:ind w:left="357" w:hanging="357"/>
              <w:textAlignment w:val="baseline"/>
            </w:pPr>
            <w:r>
              <w:t xml:space="preserve">offizieller Termin zur Vergabe des Themas für die schriftliche Meisterarbeit durch den Prüfungsausschuss </w:t>
            </w:r>
          </w:p>
        </w:tc>
      </w:tr>
      <w:tr w:rsidR="001A0DB5" w14:paraId="2896D713" w14:textId="77777777" w:rsidTr="00324EC2">
        <w:tc>
          <w:tcPr>
            <w:tcW w:w="2495" w:type="dxa"/>
            <w:tcBorders>
              <w:top w:val="single" w:sz="6" w:space="0" w:color="auto"/>
              <w:left w:val="single" w:sz="6" w:space="0" w:color="auto"/>
              <w:bottom w:val="single" w:sz="6" w:space="0" w:color="auto"/>
              <w:right w:val="single" w:sz="6" w:space="0" w:color="auto"/>
            </w:tcBorders>
          </w:tcPr>
          <w:p w14:paraId="608733B9" w14:textId="20CD55A4" w:rsidR="001A0DB5" w:rsidRDefault="001A0DB5" w:rsidP="00324EC2">
            <w:pPr>
              <w:spacing w:before="40" w:after="40"/>
            </w:pPr>
            <w:r>
              <w:rPr>
                <w:i/>
              </w:rPr>
              <w:t>Ende Dezember 20</w:t>
            </w:r>
            <w:r w:rsidR="000F21BE">
              <w:rPr>
                <w:i/>
              </w:rPr>
              <w:t>2</w:t>
            </w:r>
            <w:r w:rsidR="000D73D1">
              <w:rPr>
                <w:i/>
              </w:rPr>
              <w:t>3</w:t>
            </w:r>
            <w:r>
              <w:rPr>
                <w:i/>
              </w:rPr>
              <w:t>, späte</w:t>
            </w:r>
            <w:r>
              <w:rPr>
                <w:i/>
              </w:rPr>
              <w:softHyphen/>
              <w:t xml:space="preserve">stens März </w:t>
            </w:r>
            <w:r w:rsidR="00373BB1">
              <w:rPr>
                <w:i/>
              </w:rPr>
              <w:t>2</w:t>
            </w:r>
            <w:r>
              <w:rPr>
                <w:i/>
              </w:rPr>
              <w:t>0</w:t>
            </w:r>
            <w:r w:rsidR="00061D62">
              <w:rPr>
                <w:i/>
              </w:rPr>
              <w:t>2</w:t>
            </w:r>
            <w:r w:rsidR="000D73D1">
              <w:rPr>
                <w:i/>
              </w:rPr>
              <w:t>4</w:t>
            </w:r>
          </w:p>
        </w:tc>
        <w:tc>
          <w:tcPr>
            <w:tcW w:w="7215" w:type="dxa"/>
            <w:tcBorders>
              <w:top w:val="single" w:sz="6" w:space="0" w:color="auto"/>
              <w:left w:val="single" w:sz="6" w:space="0" w:color="auto"/>
              <w:bottom w:val="single" w:sz="6" w:space="0" w:color="auto"/>
              <w:right w:val="single" w:sz="6" w:space="0" w:color="auto"/>
            </w:tcBorders>
          </w:tcPr>
          <w:p w14:paraId="3DD82882" w14:textId="77777777" w:rsidR="001A0DB5" w:rsidRDefault="001A0DB5" w:rsidP="00324EC2">
            <w:pPr>
              <w:keepNext/>
              <w:keepLines/>
              <w:numPr>
                <w:ilvl w:val="0"/>
                <w:numId w:val="35"/>
              </w:numPr>
              <w:tabs>
                <w:tab w:val="left" w:pos="360"/>
              </w:tabs>
              <w:overflowPunct w:val="0"/>
              <w:autoSpaceDE w:val="0"/>
              <w:autoSpaceDN w:val="0"/>
              <w:adjustRightInd w:val="0"/>
              <w:spacing w:before="40" w:after="40"/>
              <w:ind w:left="357" w:hanging="357"/>
              <w:textAlignment w:val="baseline"/>
            </w:pPr>
            <w:r>
              <w:rPr>
                <w:b/>
              </w:rPr>
              <w:t>Abgabe der schriftlichen Ausarbeitung zum Arbeits</w:t>
            </w:r>
            <w:r>
              <w:rPr>
                <w:b/>
              </w:rPr>
              <w:softHyphen/>
              <w:t>projekt</w:t>
            </w:r>
            <w:r>
              <w:rPr>
                <w:b/>
              </w:rPr>
              <w:br/>
            </w:r>
            <w:r>
              <w:t xml:space="preserve">(in dreifacher Ausfertigung für die Prüfer) </w:t>
            </w:r>
          </w:p>
        </w:tc>
      </w:tr>
      <w:tr w:rsidR="001A0DB5" w14:paraId="76FEC4B5" w14:textId="77777777" w:rsidTr="00324EC2">
        <w:tc>
          <w:tcPr>
            <w:tcW w:w="2495" w:type="dxa"/>
            <w:tcBorders>
              <w:top w:val="single" w:sz="6" w:space="0" w:color="auto"/>
              <w:left w:val="single" w:sz="6" w:space="0" w:color="auto"/>
              <w:bottom w:val="single" w:sz="6" w:space="0" w:color="auto"/>
              <w:right w:val="single" w:sz="6" w:space="0" w:color="auto"/>
            </w:tcBorders>
          </w:tcPr>
          <w:p w14:paraId="3DC5B132" w14:textId="2A0DEE30" w:rsidR="001A0DB5" w:rsidRDefault="001A0DB5" w:rsidP="00A0155F">
            <w:pPr>
              <w:spacing w:before="40" w:after="40"/>
            </w:pPr>
            <w:r>
              <w:rPr>
                <w:i/>
              </w:rPr>
              <w:t>1</w:t>
            </w:r>
            <w:r w:rsidR="00A458DE">
              <w:rPr>
                <w:i/>
              </w:rPr>
              <w:t>5</w:t>
            </w:r>
            <w:r>
              <w:rPr>
                <w:i/>
              </w:rPr>
              <w:t>. März 20</w:t>
            </w:r>
            <w:r w:rsidR="00061D62">
              <w:rPr>
                <w:i/>
              </w:rPr>
              <w:t>2</w:t>
            </w:r>
            <w:r w:rsidR="000D73D1">
              <w:rPr>
                <w:i/>
              </w:rPr>
              <w:t>4</w:t>
            </w:r>
          </w:p>
        </w:tc>
        <w:tc>
          <w:tcPr>
            <w:tcW w:w="7215" w:type="dxa"/>
            <w:tcBorders>
              <w:top w:val="single" w:sz="6" w:space="0" w:color="auto"/>
              <w:left w:val="single" w:sz="6" w:space="0" w:color="auto"/>
              <w:bottom w:val="single" w:sz="6" w:space="0" w:color="auto"/>
              <w:right w:val="single" w:sz="6" w:space="0" w:color="auto"/>
            </w:tcBorders>
          </w:tcPr>
          <w:p w14:paraId="642B94F7" w14:textId="77777777" w:rsidR="001A0DB5" w:rsidRDefault="001A0DB5" w:rsidP="00324EC2">
            <w:pPr>
              <w:keepNext/>
              <w:keepLines/>
              <w:numPr>
                <w:ilvl w:val="0"/>
                <w:numId w:val="36"/>
              </w:numPr>
              <w:tabs>
                <w:tab w:val="left" w:pos="360"/>
              </w:tabs>
              <w:overflowPunct w:val="0"/>
              <w:autoSpaceDE w:val="0"/>
              <w:autoSpaceDN w:val="0"/>
              <w:adjustRightInd w:val="0"/>
              <w:spacing w:before="40" w:after="40"/>
              <w:ind w:left="357" w:hanging="357"/>
              <w:textAlignment w:val="baseline"/>
            </w:pPr>
            <w:r>
              <w:rPr>
                <w:b/>
              </w:rPr>
              <w:t>Abgabe der schriftlichen Meisterarbeit</w:t>
            </w:r>
            <w:r>
              <w:t xml:space="preserve"> </w:t>
            </w:r>
            <w:r>
              <w:br/>
              <w:t>(in dreifacher Aus</w:t>
            </w:r>
            <w:r>
              <w:softHyphen/>
              <w:t xml:space="preserve">fertigung für die Prüfer) </w:t>
            </w:r>
          </w:p>
        </w:tc>
      </w:tr>
      <w:tr w:rsidR="001A0DB5" w14:paraId="2588426C" w14:textId="77777777" w:rsidTr="00324EC2">
        <w:tc>
          <w:tcPr>
            <w:tcW w:w="2495" w:type="dxa"/>
            <w:tcBorders>
              <w:top w:val="single" w:sz="6" w:space="0" w:color="auto"/>
              <w:left w:val="single" w:sz="6" w:space="0" w:color="auto"/>
              <w:bottom w:val="single" w:sz="6" w:space="0" w:color="auto"/>
              <w:right w:val="single" w:sz="6" w:space="0" w:color="auto"/>
            </w:tcBorders>
          </w:tcPr>
          <w:p w14:paraId="26CD530F" w14:textId="4B081953" w:rsidR="001A0DB5" w:rsidRDefault="00A458DE" w:rsidP="00324EC2">
            <w:pPr>
              <w:spacing w:before="40" w:after="40"/>
            </w:pPr>
            <w:r>
              <w:rPr>
                <w:i/>
              </w:rPr>
              <w:t>Ende März</w:t>
            </w:r>
            <w:r w:rsidR="001A0DB5">
              <w:rPr>
                <w:i/>
              </w:rPr>
              <w:t xml:space="preserve"> 20</w:t>
            </w:r>
            <w:r w:rsidR="00061D62">
              <w:rPr>
                <w:i/>
              </w:rPr>
              <w:t>2</w:t>
            </w:r>
            <w:r w:rsidR="000D73D1">
              <w:rPr>
                <w:i/>
              </w:rPr>
              <w:t>4</w:t>
            </w:r>
          </w:p>
        </w:tc>
        <w:tc>
          <w:tcPr>
            <w:tcW w:w="7215" w:type="dxa"/>
            <w:tcBorders>
              <w:top w:val="single" w:sz="6" w:space="0" w:color="auto"/>
              <w:left w:val="single" w:sz="6" w:space="0" w:color="auto"/>
              <w:bottom w:val="single" w:sz="6" w:space="0" w:color="auto"/>
              <w:right w:val="single" w:sz="6" w:space="0" w:color="auto"/>
            </w:tcBorders>
          </w:tcPr>
          <w:p w14:paraId="2DF8314E" w14:textId="77777777" w:rsidR="001A0DB5" w:rsidRDefault="001A0DB5" w:rsidP="00324EC2">
            <w:pPr>
              <w:keepNext/>
              <w:keepLines/>
              <w:numPr>
                <w:ilvl w:val="0"/>
                <w:numId w:val="37"/>
              </w:numPr>
              <w:overflowPunct w:val="0"/>
              <w:autoSpaceDE w:val="0"/>
              <w:autoSpaceDN w:val="0"/>
              <w:adjustRightInd w:val="0"/>
              <w:spacing w:before="40" w:after="40"/>
              <w:textAlignment w:val="baseline"/>
            </w:pPr>
            <w:r>
              <w:rPr>
                <w:b/>
              </w:rPr>
              <w:t>Klausurarbeit</w:t>
            </w:r>
            <w:r>
              <w:t xml:space="preserve"> "</w:t>
            </w:r>
            <w:r>
              <w:rPr>
                <w:i/>
              </w:rPr>
              <w:t>Produktions- und Verfahrens</w:t>
            </w:r>
            <w:r>
              <w:rPr>
                <w:i/>
              </w:rPr>
              <w:softHyphen/>
              <w:t>technik</w:t>
            </w:r>
            <w:r>
              <w:t>" entweder in der pflanz</w:t>
            </w:r>
            <w:r>
              <w:softHyphen/>
              <w:t>lichen oder tierischen Produktion (je nach Schwerpunkt des Projekts)</w:t>
            </w:r>
          </w:p>
        </w:tc>
      </w:tr>
      <w:tr w:rsidR="001A0DB5" w14:paraId="138950BC" w14:textId="77777777" w:rsidTr="00324EC2">
        <w:tc>
          <w:tcPr>
            <w:tcW w:w="2495" w:type="dxa"/>
            <w:tcBorders>
              <w:top w:val="single" w:sz="6" w:space="0" w:color="auto"/>
              <w:left w:val="single" w:sz="6" w:space="0" w:color="auto"/>
              <w:bottom w:val="single" w:sz="6" w:space="0" w:color="auto"/>
              <w:right w:val="single" w:sz="6" w:space="0" w:color="auto"/>
            </w:tcBorders>
          </w:tcPr>
          <w:p w14:paraId="7768EED7" w14:textId="1EE86AF9" w:rsidR="001A0DB5" w:rsidRDefault="001A0DB5" w:rsidP="00324EC2">
            <w:pPr>
              <w:spacing w:before="40" w:after="40"/>
            </w:pPr>
            <w:r>
              <w:rPr>
                <w:i/>
              </w:rPr>
              <w:t>April bis Juni 20</w:t>
            </w:r>
            <w:r w:rsidR="00061D62">
              <w:rPr>
                <w:i/>
              </w:rPr>
              <w:t>2</w:t>
            </w:r>
            <w:r w:rsidR="000D73D1">
              <w:rPr>
                <w:i/>
              </w:rPr>
              <w:t>4</w:t>
            </w:r>
          </w:p>
        </w:tc>
        <w:tc>
          <w:tcPr>
            <w:tcW w:w="7215" w:type="dxa"/>
            <w:tcBorders>
              <w:top w:val="single" w:sz="6" w:space="0" w:color="auto"/>
              <w:left w:val="single" w:sz="6" w:space="0" w:color="auto"/>
              <w:bottom w:val="single" w:sz="6" w:space="0" w:color="auto"/>
              <w:right w:val="single" w:sz="6" w:space="0" w:color="auto"/>
            </w:tcBorders>
          </w:tcPr>
          <w:p w14:paraId="0F9FA47F" w14:textId="77777777" w:rsidR="001A0DB5" w:rsidRDefault="001A0DB5" w:rsidP="00324EC2">
            <w:pPr>
              <w:keepNext/>
              <w:keepLines/>
              <w:tabs>
                <w:tab w:val="left" w:pos="9669"/>
              </w:tabs>
              <w:spacing w:before="40" w:after="40"/>
              <w:rPr>
                <w:b/>
                <w:u w:val="single"/>
              </w:rPr>
            </w:pPr>
            <w:r>
              <w:rPr>
                <w:b/>
                <w:caps/>
                <w:u w:val="single"/>
              </w:rPr>
              <w:t>Prüfung im Anwärterbetrieb</w:t>
            </w:r>
          </w:p>
          <w:p w14:paraId="7A764F4F" w14:textId="77777777" w:rsidR="001A0DB5" w:rsidRDefault="001A0DB5" w:rsidP="00324EC2">
            <w:pPr>
              <w:keepNext/>
              <w:keepLines/>
              <w:numPr>
                <w:ilvl w:val="0"/>
                <w:numId w:val="38"/>
              </w:numPr>
              <w:tabs>
                <w:tab w:val="left" w:pos="9669"/>
              </w:tabs>
              <w:overflowPunct w:val="0"/>
              <w:autoSpaceDE w:val="0"/>
              <w:autoSpaceDN w:val="0"/>
              <w:adjustRightInd w:val="0"/>
              <w:spacing w:before="40" w:after="40"/>
              <w:textAlignment w:val="baseline"/>
            </w:pPr>
            <w:r>
              <w:rPr>
                <w:b/>
              </w:rPr>
              <w:t>Prüfungsgespräch</w:t>
            </w:r>
            <w:r>
              <w:t xml:space="preserve"> über das </w:t>
            </w:r>
            <w:r>
              <w:rPr>
                <w:b/>
              </w:rPr>
              <w:t>Arbeitsprojekt</w:t>
            </w:r>
            <w:r>
              <w:t xml:space="preserve"> sowie den Produk</w:t>
            </w:r>
            <w:r>
              <w:softHyphen/>
              <w:t>tions</w:t>
            </w:r>
            <w:r>
              <w:softHyphen/>
              <w:t>bereich, dem die Aufgabe für die praktische Meisterarbeit entnommen worden ist (</w:t>
            </w:r>
            <w:r>
              <w:rPr>
                <w:i/>
              </w:rPr>
              <w:t>60 Minuten</w:t>
            </w:r>
            <w:r>
              <w:t>)</w:t>
            </w:r>
          </w:p>
          <w:p w14:paraId="27CD8C3A" w14:textId="77777777" w:rsidR="001A0DB5" w:rsidRDefault="001A0DB5" w:rsidP="00324EC2">
            <w:pPr>
              <w:keepNext/>
              <w:keepLines/>
              <w:numPr>
                <w:ilvl w:val="0"/>
                <w:numId w:val="39"/>
              </w:numPr>
              <w:tabs>
                <w:tab w:val="left" w:pos="9669"/>
              </w:tabs>
              <w:overflowPunct w:val="0"/>
              <w:autoSpaceDE w:val="0"/>
              <w:autoSpaceDN w:val="0"/>
              <w:adjustRightInd w:val="0"/>
              <w:spacing w:before="40" w:after="40"/>
              <w:textAlignment w:val="baseline"/>
            </w:pPr>
            <w:r>
              <w:rPr>
                <w:b/>
              </w:rPr>
              <w:t>Prüfungsgespräch</w:t>
            </w:r>
            <w:r>
              <w:t xml:space="preserve"> über die </w:t>
            </w:r>
            <w:r>
              <w:rPr>
                <w:b/>
              </w:rPr>
              <w:t>schriftliche Meisterarbeit</w:t>
            </w:r>
            <w:r>
              <w:br/>
              <w:t>(</w:t>
            </w:r>
            <w:r>
              <w:rPr>
                <w:i/>
              </w:rPr>
              <w:t>30 Minuten</w:t>
            </w:r>
            <w:r>
              <w:t>)</w:t>
            </w:r>
          </w:p>
        </w:tc>
      </w:tr>
      <w:tr w:rsidR="001A0DB5" w14:paraId="6B0D0490" w14:textId="77777777" w:rsidTr="00324EC2">
        <w:tc>
          <w:tcPr>
            <w:tcW w:w="2495" w:type="dxa"/>
            <w:tcBorders>
              <w:top w:val="single" w:sz="6" w:space="0" w:color="auto"/>
              <w:left w:val="single" w:sz="6" w:space="0" w:color="auto"/>
              <w:bottom w:val="single" w:sz="6" w:space="0" w:color="auto"/>
              <w:right w:val="single" w:sz="6" w:space="0" w:color="auto"/>
            </w:tcBorders>
          </w:tcPr>
          <w:p w14:paraId="15EAF09A" w14:textId="1F2B571C" w:rsidR="001A0DB5" w:rsidRDefault="001A0DB5" w:rsidP="00324EC2">
            <w:pPr>
              <w:spacing w:before="40" w:after="40"/>
            </w:pPr>
            <w:r>
              <w:rPr>
                <w:i/>
              </w:rPr>
              <w:t>April bis Juni 20</w:t>
            </w:r>
            <w:r w:rsidR="00061D62">
              <w:rPr>
                <w:i/>
              </w:rPr>
              <w:t>2</w:t>
            </w:r>
            <w:r w:rsidR="000D73D1">
              <w:rPr>
                <w:i/>
              </w:rPr>
              <w:t>4</w:t>
            </w:r>
          </w:p>
        </w:tc>
        <w:tc>
          <w:tcPr>
            <w:tcW w:w="7215" w:type="dxa"/>
            <w:tcBorders>
              <w:top w:val="single" w:sz="6" w:space="0" w:color="auto"/>
              <w:left w:val="single" w:sz="6" w:space="0" w:color="auto"/>
              <w:bottom w:val="single" w:sz="6" w:space="0" w:color="auto"/>
              <w:right w:val="single" w:sz="6" w:space="0" w:color="auto"/>
            </w:tcBorders>
          </w:tcPr>
          <w:p w14:paraId="711CEF2D" w14:textId="77777777" w:rsidR="001A0DB5" w:rsidRDefault="001A0DB5" w:rsidP="00324EC2">
            <w:pPr>
              <w:keepNext/>
              <w:keepLines/>
              <w:tabs>
                <w:tab w:val="left" w:pos="9669"/>
              </w:tabs>
              <w:spacing w:before="40" w:after="40"/>
              <w:rPr>
                <w:b/>
                <w:u w:val="single"/>
              </w:rPr>
            </w:pPr>
            <w:r>
              <w:rPr>
                <w:b/>
                <w:caps/>
                <w:u w:val="single"/>
              </w:rPr>
              <w:t>Fremdbetriebsprüfung</w:t>
            </w:r>
            <w:r>
              <w:rPr>
                <w:b/>
                <w:u w:val="single"/>
              </w:rPr>
              <w:t xml:space="preserve"> </w:t>
            </w:r>
          </w:p>
          <w:p w14:paraId="7E108A21" w14:textId="77777777" w:rsidR="001A0DB5" w:rsidRDefault="001A0DB5" w:rsidP="00324EC2">
            <w:pPr>
              <w:keepNext/>
              <w:keepLines/>
              <w:numPr>
                <w:ilvl w:val="0"/>
                <w:numId w:val="40"/>
              </w:numPr>
              <w:tabs>
                <w:tab w:val="left" w:pos="9669"/>
              </w:tabs>
              <w:overflowPunct w:val="0"/>
              <w:autoSpaceDE w:val="0"/>
              <w:autoSpaceDN w:val="0"/>
              <w:adjustRightInd w:val="0"/>
              <w:spacing w:before="40" w:after="40"/>
              <w:textAlignment w:val="baseline"/>
            </w:pPr>
            <w:r>
              <w:t xml:space="preserve">Vorbesichtigung des Betriebes </w:t>
            </w:r>
            <w:r w:rsidR="000C561A">
              <w:t xml:space="preserve">durch den Meisteranwärter </w:t>
            </w:r>
            <w:r w:rsidR="000C561A" w:rsidRPr="000C561A">
              <w:rPr>
                <w:i/>
              </w:rPr>
              <w:t>(1 Stunde)</w:t>
            </w:r>
            <w:r w:rsidR="000C561A">
              <w:t xml:space="preserve"> </w:t>
            </w:r>
            <w:r>
              <w:t xml:space="preserve">und Vorbereitungszeit </w:t>
            </w:r>
            <w:r w:rsidR="000C561A">
              <w:t xml:space="preserve">auf das Prüfungsgespräch </w:t>
            </w:r>
            <w:r>
              <w:t>(</w:t>
            </w:r>
            <w:r w:rsidR="000C561A">
              <w:rPr>
                <w:i/>
              </w:rPr>
              <w:t>2</w:t>
            </w:r>
            <w:r>
              <w:rPr>
                <w:i/>
              </w:rPr>
              <w:t xml:space="preserve"> Stunden</w:t>
            </w:r>
            <w:r>
              <w:t>)</w:t>
            </w:r>
          </w:p>
          <w:p w14:paraId="5B900CB2" w14:textId="77777777" w:rsidR="001A0DB5" w:rsidRDefault="001A0DB5" w:rsidP="00324EC2">
            <w:pPr>
              <w:keepNext/>
              <w:keepLines/>
              <w:numPr>
                <w:ilvl w:val="0"/>
                <w:numId w:val="41"/>
              </w:numPr>
              <w:tabs>
                <w:tab w:val="left" w:pos="9669"/>
              </w:tabs>
              <w:overflowPunct w:val="0"/>
              <w:autoSpaceDE w:val="0"/>
              <w:autoSpaceDN w:val="0"/>
              <w:adjustRightInd w:val="0"/>
              <w:spacing w:before="40" w:after="40"/>
              <w:textAlignment w:val="baseline"/>
            </w:pPr>
            <w:r>
              <w:t xml:space="preserve">Kennenlernen des Betriebes durch den Prüfungsausschuss </w:t>
            </w:r>
            <w:r>
              <w:br/>
              <w:t>(</w:t>
            </w:r>
            <w:r>
              <w:rPr>
                <w:i/>
              </w:rPr>
              <w:t>ca. 1 Stunde</w:t>
            </w:r>
            <w:r>
              <w:t>)</w:t>
            </w:r>
          </w:p>
          <w:p w14:paraId="4043FA7B" w14:textId="77777777" w:rsidR="001A0DB5" w:rsidRDefault="00D460AF" w:rsidP="00324EC2">
            <w:pPr>
              <w:keepNext/>
              <w:keepLines/>
              <w:numPr>
                <w:ilvl w:val="0"/>
                <w:numId w:val="42"/>
              </w:numPr>
              <w:tabs>
                <w:tab w:val="left" w:pos="9669"/>
              </w:tabs>
              <w:overflowPunct w:val="0"/>
              <w:autoSpaceDE w:val="0"/>
              <w:autoSpaceDN w:val="0"/>
              <w:adjustRightInd w:val="0"/>
              <w:spacing w:before="40" w:after="40"/>
              <w:textAlignment w:val="baseline"/>
            </w:pPr>
            <w:r>
              <w:rPr>
                <w:b/>
              </w:rPr>
              <w:t>Prüfungsgespräch</w:t>
            </w:r>
            <w:r w:rsidR="001A0DB5">
              <w:t xml:space="preserve"> </w:t>
            </w:r>
            <w:r w:rsidRPr="00D460AF">
              <w:rPr>
                <w:i/>
              </w:rPr>
              <w:t>(1 Stunde)</w:t>
            </w:r>
          </w:p>
          <w:p w14:paraId="0AED1728" w14:textId="77777777" w:rsidR="001A0DB5" w:rsidRDefault="001A0DB5" w:rsidP="00324EC2">
            <w:pPr>
              <w:keepNext/>
              <w:keepLines/>
              <w:numPr>
                <w:ilvl w:val="0"/>
                <w:numId w:val="43"/>
              </w:numPr>
              <w:tabs>
                <w:tab w:val="left" w:pos="9669"/>
              </w:tabs>
              <w:overflowPunct w:val="0"/>
              <w:autoSpaceDE w:val="0"/>
              <w:autoSpaceDN w:val="0"/>
              <w:adjustRightInd w:val="0"/>
              <w:spacing w:before="40" w:after="40"/>
              <w:textAlignment w:val="baseline"/>
            </w:pPr>
            <w:r>
              <w:t xml:space="preserve">ggf. mündliche </w:t>
            </w:r>
            <w:r w:rsidR="00D460AF">
              <w:t>Ergänzungsp</w:t>
            </w:r>
            <w:r>
              <w:t>rüfung zur Klausur „</w:t>
            </w:r>
            <w:r>
              <w:rPr>
                <w:i/>
              </w:rPr>
              <w:t>Produktions- und Verfahrenstechnik</w:t>
            </w:r>
            <w:r>
              <w:t xml:space="preserve">“ </w:t>
            </w:r>
            <w:r>
              <w:rPr>
                <w:i/>
              </w:rPr>
              <w:t>(max. 30 Minuten</w:t>
            </w:r>
            <w:r>
              <w:t>)</w:t>
            </w:r>
          </w:p>
          <w:p w14:paraId="449DFE2C" w14:textId="77777777" w:rsidR="001A0DB5" w:rsidRDefault="001A0DB5" w:rsidP="00324EC2">
            <w:pPr>
              <w:keepNext/>
              <w:keepLines/>
              <w:numPr>
                <w:ilvl w:val="0"/>
                <w:numId w:val="44"/>
              </w:numPr>
              <w:tabs>
                <w:tab w:val="left" w:pos="9669"/>
              </w:tabs>
              <w:overflowPunct w:val="0"/>
              <w:autoSpaceDE w:val="0"/>
              <w:autoSpaceDN w:val="0"/>
              <w:adjustRightInd w:val="0"/>
              <w:spacing w:before="40" w:after="40"/>
              <w:textAlignment w:val="baseline"/>
            </w:pPr>
            <w:r>
              <w:t xml:space="preserve">ggf. mündliche </w:t>
            </w:r>
            <w:r w:rsidR="00D460AF">
              <w:t>Ergänzungsp</w:t>
            </w:r>
            <w:r>
              <w:t>rüfung zur Klausur</w:t>
            </w:r>
            <w:r w:rsidR="00F901B4">
              <w:t xml:space="preserve"> im Abschnitt</w:t>
            </w:r>
            <w:r>
              <w:rPr>
                <w:i/>
              </w:rPr>
              <w:t xml:space="preserve"> „Berufsausbildung</w:t>
            </w:r>
            <w:r>
              <w:t>“ (</w:t>
            </w:r>
            <w:r>
              <w:rPr>
                <w:i/>
              </w:rPr>
              <w:t>max. 30 Minuten</w:t>
            </w:r>
            <w:r>
              <w:t>)</w:t>
            </w:r>
          </w:p>
          <w:p w14:paraId="7C2CB100" w14:textId="77777777" w:rsidR="001A0DB5" w:rsidRDefault="001A0DB5" w:rsidP="00324EC2">
            <w:pPr>
              <w:keepNext/>
              <w:keepLines/>
              <w:numPr>
                <w:ilvl w:val="0"/>
                <w:numId w:val="45"/>
              </w:numPr>
              <w:tabs>
                <w:tab w:val="left" w:pos="9669"/>
              </w:tabs>
              <w:overflowPunct w:val="0"/>
              <w:autoSpaceDE w:val="0"/>
              <w:autoSpaceDN w:val="0"/>
              <w:adjustRightInd w:val="0"/>
              <w:spacing w:before="40" w:after="40"/>
              <w:textAlignment w:val="baseline"/>
            </w:pPr>
            <w:r>
              <w:t>Bekanntgabe der Einzelnoten und des Gesamtergebnisses der Meisterprüfung</w:t>
            </w:r>
          </w:p>
          <w:p w14:paraId="598F5717" w14:textId="77777777" w:rsidR="001A0DB5" w:rsidRDefault="001A0DB5" w:rsidP="00324EC2">
            <w:pPr>
              <w:keepNext/>
              <w:keepLines/>
              <w:numPr>
                <w:ilvl w:val="0"/>
                <w:numId w:val="46"/>
              </w:numPr>
              <w:tabs>
                <w:tab w:val="left" w:pos="9669"/>
              </w:tabs>
              <w:overflowPunct w:val="0"/>
              <w:autoSpaceDE w:val="0"/>
              <w:autoSpaceDN w:val="0"/>
              <w:adjustRightInd w:val="0"/>
              <w:spacing w:before="40" w:after="40"/>
              <w:textAlignment w:val="baseline"/>
            </w:pPr>
            <w:r>
              <w:t>Aushändigung der Prüfungszeugnisse</w:t>
            </w:r>
          </w:p>
        </w:tc>
      </w:tr>
    </w:tbl>
    <w:p w14:paraId="6D750823" w14:textId="77777777" w:rsidR="001A0DB5" w:rsidRDefault="001A0DB5">
      <w:pPr>
        <w:tabs>
          <w:tab w:val="left" w:pos="360"/>
        </w:tabs>
        <w:spacing w:before="60" w:after="60"/>
        <w:ind w:left="360" w:hanging="360"/>
        <w:rPr>
          <w:b/>
          <w:sz w:val="28"/>
        </w:rPr>
      </w:pPr>
      <w:r>
        <w:rPr>
          <w:b/>
          <w:sz w:val="24"/>
        </w:rPr>
        <w:br w:type="page"/>
      </w:r>
      <w:r>
        <w:rPr>
          <w:b/>
          <w:sz w:val="28"/>
        </w:rPr>
        <w:lastRenderedPageBreak/>
        <w:t>10. Organisatorische Fragen</w:t>
      </w:r>
    </w:p>
    <w:p w14:paraId="3DC6226C" w14:textId="77777777" w:rsidR="001A0DB5" w:rsidRDefault="001A0DB5">
      <w:pPr>
        <w:pStyle w:val="Textkrper-Einzug21"/>
        <w:ind w:left="0" w:firstLine="0"/>
      </w:pPr>
    </w:p>
    <w:p w14:paraId="75235EE0" w14:textId="4FFD312F" w:rsidR="001A0DB5" w:rsidRDefault="000D73D1">
      <w:pPr>
        <w:pStyle w:val="Textkrper-Einzug21"/>
        <w:ind w:left="0" w:firstLine="0"/>
        <w:rPr>
          <w:b w:val="0"/>
        </w:rPr>
      </w:pPr>
      <w:r>
        <w:rPr>
          <w:b w:val="0"/>
        </w:rPr>
        <w:t>Bei</w:t>
      </w:r>
      <w:r w:rsidR="001A0DB5">
        <w:rPr>
          <w:b w:val="0"/>
        </w:rPr>
        <w:t xml:space="preserve"> Interesse an einem Meistervorbereitungslehrgang der Landwirtschaftskammer Nieder</w:t>
      </w:r>
      <w:r w:rsidR="00694F93">
        <w:rPr>
          <w:b w:val="0"/>
        </w:rPr>
        <w:softHyphen/>
      </w:r>
      <w:r w:rsidR="001A0DB5">
        <w:rPr>
          <w:b w:val="0"/>
        </w:rPr>
        <w:t xml:space="preserve">sachsen teilzunehmen, </w:t>
      </w:r>
      <w:r>
        <w:rPr>
          <w:b w:val="0"/>
        </w:rPr>
        <w:t>wenden Sie sich an die</w:t>
      </w:r>
      <w:r w:rsidR="001A0DB5">
        <w:rPr>
          <w:b w:val="0"/>
        </w:rPr>
        <w:t xml:space="preserve"> zustä</w:t>
      </w:r>
      <w:r>
        <w:rPr>
          <w:b w:val="0"/>
        </w:rPr>
        <w:t>ndigen Bezirks- bzw. Außenstellen vor Ort</w:t>
      </w:r>
      <w:r w:rsidR="001A0DB5">
        <w:rPr>
          <w:b w:val="0"/>
        </w:rPr>
        <w:t>.</w:t>
      </w:r>
      <w:r w:rsidR="007373F9">
        <w:rPr>
          <w:b w:val="0"/>
        </w:rPr>
        <w:t xml:space="preserve"> Ansprechpartner sind die Bildungsbeauftragten.</w:t>
      </w:r>
      <w:r w:rsidR="001A0DB5">
        <w:rPr>
          <w:b w:val="0"/>
        </w:rPr>
        <w:t xml:space="preserve"> Dort können Sie ggf. auch weitere Informationen erhalten. </w:t>
      </w:r>
    </w:p>
    <w:p w14:paraId="68FBA8D0" w14:textId="77777777" w:rsidR="001A0DB5" w:rsidRDefault="001A0DB5">
      <w:pPr>
        <w:pStyle w:val="Textkrper-Einzug21"/>
        <w:ind w:left="0" w:firstLine="0"/>
        <w:rPr>
          <w:b w:val="0"/>
        </w:rPr>
      </w:pPr>
    </w:p>
    <w:p w14:paraId="19883411" w14:textId="77777777" w:rsidR="001A0DB5" w:rsidRDefault="001A0DB5">
      <w:pPr>
        <w:pStyle w:val="Textkrper-Einzug21"/>
        <w:ind w:left="0" w:firstLine="0"/>
        <w:rPr>
          <w:b w:val="0"/>
        </w:rPr>
      </w:pPr>
      <w:r>
        <w:rPr>
          <w:b w:val="0"/>
        </w:rPr>
        <w:t xml:space="preserve">Es empfiehlt sich, vor einer endgültigen Anmeldung zunächst überprüfen zu lassen, inwieweit die </w:t>
      </w:r>
      <w:r>
        <w:t>Praxisvoraussetzungen</w:t>
      </w:r>
      <w:r>
        <w:rPr>
          <w:b w:val="0"/>
        </w:rPr>
        <w:t xml:space="preserve"> für eine Teilnahme an der Meisterprüfung bereits gegeben sind. Bei der Anrechnung der </w:t>
      </w:r>
      <w:r w:rsidR="00563213">
        <w:rPr>
          <w:b w:val="0"/>
        </w:rPr>
        <w:t>erforderlichen Berufspraxis</w:t>
      </w:r>
      <w:r>
        <w:rPr>
          <w:b w:val="0"/>
        </w:rPr>
        <w:t xml:space="preserve"> </w:t>
      </w:r>
      <w:r w:rsidR="00563213">
        <w:rPr>
          <w:b w:val="0"/>
        </w:rPr>
        <w:t>(siehe Nr. 2) können</w:t>
      </w:r>
      <w:r>
        <w:rPr>
          <w:b w:val="0"/>
        </w:rPr>
        <w:t xml:space="preserve"> Fachschulbesuch sowie Wehr- bzw. </w:t>
      </w:r>
      <w:r w:rsidR="0069671B">
        <w:rPr>
          <w:b w:val="0"/>
        </w:rPr>
        <w:t>Freiwilligen</w:t>
      </w:r>
      <w:r>
        <w:rPr>
          <w:b w:val="0"/>
        </w:rPr>
        <w:t xml:space="preserve">dienstzeiten nicht </w:t>
      </w:r>
      <w:r w:rsidR="00563213">
        <w:rPr>
          <w:b w:val="0"/>
        </w:rPr>
        <w:t>berücksichtigt werden</w:t>
      </w:r>
      <w:r>
        <w:rPr>
          <w:b w:val="0"/>
        </w:rPr>
        <w:t>. Ausnahme</w:t>
      </w:r>
      <w:r w:rsidR="0069671B">
        <w:rPr>
          <w:b w:val="0"/>
        </w:rPr>
        <w:t>regelungen sind ggf. möglich</w:t>
      </w:r>
      <w:r>
        <w:rPr>
          <w:b w:val="0"/>
        </w:rPr>
        <w:t xml:space="preserve">, wenn </w:t>
      </w:r>
      <w:r w:rsidR="0069671B">
        <w:rPr>
          <w:b w:val="0"/>
        </w:rPr>
        <w:t>Freiwilligen</w:t>
      </w:r>
      <w:r w:rsidR="00563213">
        <w:rPr>
          <w:b w:val="0"/>
        </w:rPr>
        <w:softHyphen/>
      </w:r>
      <w:r>
        <w:rPr>
          <w:b w:val="0"/>
        </w:rPr>
        <w:t xml:space="preserve">dienstzeiten beim Betriebshilfsdienst </w:t>
      </w:r>
      <w:r w:rsidR="007373F9">
        <w:rPr>
          <w:b w:val="0"/>
        </w:rPr>
        <w:t xml:space="preserve">oder vergleichbaren Einrichtungen </w:t>
      </w:r>
      <w:r>
        <w:rPr>
          <w:b w:val="0"/>
        </w:rPr>
        <w:t xml:space="preserve">abgeleistet worden sind. </w:t>
      </w:r>
    </w:p>
    <w:p w14:paraId="1942375C" w14:textId="77777777" w:rsidR="001A0DB5" w:rsidRDefault="001A0DB5">
      <w:pPr>
        <w:pStyle w:val="Textkrper-Einzug21"/>
        <w:ind w:left="0"/>
        <w:rPr>
          <w:b w:val="0"/>
        </w:rPr>
      </w:pPr>
    </w:p>
    <w:p w14:paraId="1C528D54" w14:textId="77777777" w:rsidR="001A0DB5" w:rsidRDefault="00932F90">
      <w:pPr>
        <w:pStyle w:val="Textkrper-Einzug21"/>
        <w:ind w:left="0"/>
        <w:rPr>
          <w:sz w:val="24"/>
        </w:rPr>
      </w:pPr>
      <w:r>
        <w:rPr>
          <w:b w:val="0"/>
          <w:sz w:val="24"/>
        </w:rPr>
        <w:sym w:font="Wingdings" w:char="F0F0"/>
      </w:r>
      <w:r>
        <w:rPr>
          <w:b w:val="0"/>
          <w:sz w:val="24"/>
        </w:rPr>
        <w:t xml:space="preserve"> </w:t>
      </w:r>
      <w:r w:rsidR="001A0DB5">
        <w:rPr>
          <w:sz w:val="24"/>
        </w:rPr>
        <w:t>Anmeldeunterlagen:</w:t>
      </w:r>
    </w:p>
    <w:p w14:paraId="26049F3E" w14:textId="77777777" w:rsidR="001A0DB5" w:rsidRDefault="001A0DB5">
      <w:pPr>
        <w:pStyle w:val="Textkrper-Einzug21"/>
        <w:ind w:left="0"/>
        <w:rPr>
          <w:b w:val="0"/>
        </w:rPr>
      </w:pPr>
    </w:p>
    <w:p w14:paraId="1A5DCB31" w14:textId="77777777" w:rsidR="001A0DB5" w:rsidRDefault="001A0DB5">
      <w:pPr>
        <w:pStyle w:val="Textkrper-Einzug21"/>
        <w:ind w:left="0"/>
        <w:rPr>
          <w:b w:val="0"/>
        </w:rPr>
      </w:pPr>
      <w:r>
        <w:rPr>
          <w:b w:val="0"/>
        </w:rPr>
        <w:t>Die Anmeldung erfolgt auf dem dafür vorgesehenen Formular, das bei den Bezirks- und Außenstellen bzw. im Internet (Adresse s.u.) erhältlich ist. Der Anmeldung zur Meisterprüfung sind folgende Unterlagen beizufügen:</w:t>
      </w:r>
    </w:p>
    <w:p w14:paraId="1B48DD16" w14:textId="77777777" w:rsidR="001A0DB5" w:rsidRDefault="001A0DB5">
      <w:pPr>
        <w:pStyle w:val="Textkrper-Einzug21"/>
        <w:tabs>
          <w:tab w:val="left" w:pos="757"/>
        </w:tabs>
        <w:ind w:left="0" w:firstLine="0"/>
        <w:rPr>
          <w:b w:val="0"/>
        </w:rPr>
      </w:pPr>
    </w:p>
    <w:p w14:paraId="55565701" w14:textId="77777777" w:rsidR="001A0DB5" w:rsidRDefault="001A0DB5" w:rsidP="001A0DB5">
      <w:pPr>
        <w:pStyle w:val="Textkrper-Einzug21"/>
        <w:numPr>
          <w:ilvl w:val="0"/>
          <w:numId w:val="47"/>
        </w:numPr>
        <w:tabs>
          <w:tab w:val="left" w:pos="757"/>
        </w:tabs>
        <w:overflowPunct w:val="0"/>
        <w:autoSpaceDE w:val="0"/>
        <w:autoSpaceDN w:val="0"/>
        <w:adjustRightInd w:val="0"/>
        <w:spacing w:before="60" w:after="60"/>
        <w:ind w:left="284" w:hanging="284"/>
        <w:textAlignment w:val="baseline"/>
        <w:rPr>
          <w:b w:val="0"/>
        </w:rPr>
      </w:pPr>
      <w:r>
        <w:rPr>
          <w:b w:val="0"/>
        </w:rPr>
        <w:t xml:space="preserve">Zeugnis über die bestandene Abschlussprüfung </w:t>
      </w:r>
      <w:r w:rsidR="00D63CE2">
        <w:rPr>
          <w:b w:val="0"/>
        </w:rPr>
        <w:t xml:space="preserve">im Beruf Landwirt oder einem anderen </w:t>
      </w:r>
      <w:r>
        <w:rPr>
          <w:b w:val="0"/>
        </w:rPr>
        <w:t>Agrarberuf</w:t>
      </w:r>
    </w:p>
    <w:p w14:paraId="6C549C2D" w14:textId="77777777" w:rsidR="001A0DB5" w:rsidRDefault="001A0DB5" w:rsidP="001A0DB5">
      <w:pPr>
        <w:pStyle w:val="Textkrper-Einzug21"/>
        <w:numPr>
          <w:ilvl w:val="0"/>
          <w:numId w:val="47"/>
        </w:numPr>
        <w:tabs>
          <w:tab w:val="left" w:pos="757"/>
        </w:tabs>
        <w:overflowPunct w:val="0"/>
        <w:autoSpaceDE w:val="0"/>
        <w:autoSpaceDN w:val="0"/>
        <w:adjustRightInd w:val="0"/>
        <w:spacing w:before="60" w:after="60"/>
        <w:ind w:left="284" w:hanging="284"/>
        <w:textAlignment w:val="baseline"/>
        <w:rPr>
          <w:b w:val="0"/>
        </w:rPr>
      </w:pPr>
      <w:r>
        <w:rPr>
          <w:b w:val="0"/>
        </w:rPr>
        <w:t>ggf. Abschlusszeugnis der Fachschule (EF</w:t>
      </w:r>
      <w:r w:rsidR="00FF33F2">
        <w:rPr>
          <w:b w:val="0"/>
        </w:rPr>
        <w:t>A</w:t>
      </w:r>
      <w:r>
        <w:rPr>
          <w:b w:val="0"/>
        </w:rPr>
        <w:t>, ZF</w:t>
      </w:r>
      <w:r w:rsidR="00FF33F2">
        <w:rPr>
          <w:b w:val="0"/>
        </w:rPr>
        <w:t>A</w:t>
      </w:r>
      <w:r>
        <w:rPr>
          <w:b w:val="0"/>
        </w:rPr>
        <w:t>)</w:t>
      </w:r>
    </w:p>
    <w:p w14:paraId="04F849E3" w14:textId="77777777" w:rsidR="001A0DB5" w:rsidRDefault="001A0DB5" w:rsidP="001A0DB5">
      <w:pPr>
        <w:pStyle w:val="Textkrper-Einzug21"/>
        <w:numPr>
          <w:ilvl w:val="0"/>
          <w:numId w:val="47"/>
        </w:numPr>
        <w:tabs>
          <w:tab w:val="left" w:pos="757"/>
        </w:tabs>
        <w:overflowPunct w:val="0"/>
        <w:autoSpaceDE w:val="0"/>
        <w:autoSpaceDN w:val="0"/>
        <w:adjustRightInd w:val="0"/>
        <w:spacing w:before="60" w:after="60"/>
        <w:ind w:left="284" w:hanging="284"/>
        <w:textAlignment w:val="baseline"/>
        <w:rPr>
          <w:b w:val="0"/>
        </w:rPr>
      </w:pPr>
      <w:r>
        <w:rPr>
          <w:b w:val="0"/>
        </w:rPr>
        <w:t>Bestätigung über die abgeleistete</w:t>
      </w:r>
      <w:r w:rsidR="00D63CE2">
        <w:rPr>
          <w:b w:val="0"/>
        </w:rPr>
        <w:t>n</w:t>
      </w:r>
      <w:r>
        <w:rPr>
          <w:b w:val="0"/>
        </w:rPr>
        <w:t xml:space="preserve"> Praxiszeit</w:t>
      </w:r>
      <w:r w:rsidR="00D63CE2">
        <w:rPr>
          <w:b w:val="0"/>
        </w:rPr>
        <w:t>en</w:t>
      </w:r>
    </w:p>
    <w:p w14:paraId="44372D5B" w14:textId="77777777" w:rsidR="00694F93" w:rsidRDefault="00694F93" w:rsidP="00694F93">
      <w:pPr>
        <w:pStyle w:val="Textkrper-Einzug21"/>
        <w:numPr>
          <w:ilvl w:val="0"/>
          <w:numId w:val="47"/>
        </w:numPr>
        <w:tabs>
          <w:tab w:val="left" w:pos="757"/>
        </w:tabs>
        <w:overflowPunct w:val="0"/>
        <w:autoSpaceDE w:val="0"/>
        <w:autoSpaceDN w:val="0"/>
        <w:adjustRightInd w:val="0"/>
        <w:spacing w:before="60" w:after="60"/>
        <w:ind w:left="284" w:hanging="284"/>
        <w:textAlignment w:val="baseline"/>
        <w:rPr>
          <w:b w:val="0"/>
        </w:rPr>
      </w:pPr>
      <w:r>
        <w:rPr>
          <w:b w:val="0"/>
        </w:rPr>
        <w:t xml:space="preserve">Lebenslauf, aus dem der persönliche und berufliche Werdegang hervorgeht </w:t>
      </w:r>
    </w:p>
    <w:p w14:paraId="13D3D620" w14:textId="77777777" w:rsidR="001A0DB5" w:rsidRDefault="001A0DB5" w:rsidP="001A0DB5">
      <w:pPr>
        <w:pStyle w:val="Textkrper-Einzug21"/>
        <w:numPr>
          <w:ilvl w:val="0"/>
          <w:numId w:val="47"/>
        </w:numPr>
        <w:tabs>
          <w:tab w:val="left" w:pos="757"/>
        </w:tabs>
        <w:overflowPunct w:val="0"/>
        <w:autoSpaceDE w:val="0"/>
        <w:autoSpaceDN w:val="0"/>
        <w:adjustRightInd w:val="0"/>
        <w:spacing w:before="60" w:after="60"/>
        <w:ind w:left="284" w:hanging="284"/>
        <w:textAlignment w:val="baseline"/>
        <w:rPr>
          <w:b w:val="0"/>
        </w:rPr>
      </w:pPr>
      <w:r>
        <w:rPr>
          <w:b w:val="0"/>
        </w:rPr>
        <w:t>Betriebsaufnahmebogen</w:t>
      </w:r>
    </w:p>
    <w:p w14:paraId="2B7F8A22" w14:textId="77777777" w:rsidR="001A0DB5" w:rsidRDefault="001A0DB5">
      <w:pPr>
        <w:pStyle w:val="Textkrper-Einzug21"/>
        <w:ind w:left="0" w:firstLine="0"/>
        <w:jc w:val="left"/>
        <w:rPr>
          <w:b w:val="0"/>
        </w:rPr>
      </w:pPr>
    </w:p>
    <w:p w14:paraId="56E309B3" w14:textId="77777777" w:rsidR="001A0DB5" w:rsidRDefault="001A0DB5">
      <w:pPr>
        <w:pStyle w:val="Textkrper-Einzug21"/>
        <w:ind w:left="0" w:firstLine="0"/>
        <w:jc w:val="left"/>
        <w:rPr>
          <w:b w:val="0"/>
        </w:rPr>
      </w:pPr>
    </w:p>
    <w:p w14:paraId="5EF7FF94" w14:textId="77777777" w:rsidR="001A0DB5" w:rsidRDefault="00932F90">
      <w:pPr>
        <w:pStyle w:val="Textkrper-Einzug21"/>
        <w:ind w:left="0" w:firstLine="0"/>
        <w:jc w:val="left"/>
        <w:rPr>
          <w:sz w:val="24"/>
        </w:rPr>
      </w:pPr>
      <w:r>
        <w:rPr>
          <w:b w:val="0"/>
          <w:sz w:val="24"/>
        </w:rPr>
        <w:sym w:font="Wingdings" w:char="F0F0"/>
      </w:r>
      <w:r>
        <w:rPr>
          <w:b w:val="0"/>
          <w:sz w:val="24"/>
        </w:rPr>
        <w:t xml:space="preserve"> </w:t>
      </w:r>
      <w:r w:rsidR="001A0DB5">
        <w:rPr>
          <w:sz w:val="24"/>
        </w:rPr>
        <w:t>Anmeldefrist:</w:t>
      </w:r>
    </w:p>
    <w:p w14:paraId="6B14ABA7" w14:textId="77777777" w:rsidR="001A0DB5" w:rsidRDefault="001A0DB5">
      <w:pPr>
        <w:pStyle w:val="Textkrper-Einzug21"/>
        <w:ind w:left="0" w:firstLine="0"/>
        <w:jc w:val="left"/>
        <w:rPr>
          <w:b w:val="0"/>
        </w:rPr>
      </w:pPr>
    </w:p>
    <w:p w14:paraId="130A0C2C" w14:textId="205512CF" w:rsidR="001A0DB5" w:rsidRDefault="001A0DB5">
      <w:pPr>
        <w:pStyle w:val="Textkrper-Einzug21"/>
        <w:ind w:left="0" w:firstLine="0"/>
        <w:rPr>
          <w:b w:val="0"/>
        </w:rPr>
      </w:pPr>
      <w:r>
        <w:rPr>
          <w:b w:val="0"/>
        </w:rPr>
        <w:t xml:space="preserve">Die Anmeldung muss jeweils bis zum 1. </w:t>
      </w:r>
      <w:r w:rsidR="00FF33F2">
        <w:rPr>
          <w:b w:val="0"/>
        </w:rPr>
        <w:t>August</w:t>
      </w:r>
      <w:r>
        <w:rPr>
          <w:b w:val="0"/>
        </w:rPr>
        <w:t xml:space="preserve"> des Jahres für die Prüfung im übernächsten Jahr vorliegen. Meisteranwärter des </w:t>
      </w:r>
      <w:r>
        <w:t>Prüfungsjahrgangs 20</w:t>
      </w:r>
      <w:r w:rsidR="00061D62">
        <w:t>2</w:t>
      </w:r>
      <w:r w:rsidR="000D73D1">
        <w:t>4</w:t>
      </w:r>
      <w:r>
        <w:rPr>
          <w:b w:val="0"/>
        </w:rPr>
        <w:t xml:space="preserve"> müssen ihre Anmeldung demnach </w:t>
      </w:r>
      <w:r w:rsidR="00D63CE2" w:rsidRPr="00D63CE2">
        <w:t>spätestens</w:t>
      </w:r>
      <w:r w:rsidR="00D63CE2">
        <w:rPr>
          <w:b w:val="0"/>
        </w:rPr>
        <w:t xml:space="preserve"> </w:t>
      </w:r>
      <w:r>
        <w:t xml:space="preserve">bis zum 1. </w:t>
      </w:r>
      <w:r w:rsidR="0073252B">
        <w:t>August</w:t>
      </w:r>
      <w:r>
        <w:t xml:space="preserve"> 20</w:t>
      </w:r>
      <w:r w:rsidR="000016A1">
        <w:t>2</w:t>
      </w:r>
      <w:r w:rsidR="000D73D1">
        <w:t>2</w:t>
      </w:r>
      <w:r>
        <w:rPr>
          <w:b w:val="0"/>
        </w:rPr>
        <w:t xml:space="preserve"> abgegeben haben.</w:t>
      </w:r>
    </w:p>
    <w:p w14:paraId="0381BA0C" w14:textId="77777777" w:rsidR="001A0DB5" w:rsidRDefault="001A0DB5">
      <w:pPr>
        <w:tabs>
          <w:tab w:val="left" w:pos="360"/>
        </w:tabs>
        <w:spacing w:before="60" w:after="60"/>
        <w:ind w:left="360" w:hanging="360"/>
        <w:rPr>
          <w:b/>
          <w:sz w:val="28"/>
        </w:rPr>
      </w:pPr>
      <w:r>
        <w:rPr>
          <w:sz w:val="28"/>
        </w:rPr>
        <w:br w:type="page"/>
      </w:r>
      <w:r>
        <w:rPr>
          <w:b/>
          <w:sz w:val="28"/>
        </w:rPr>
        <w:lastRenderedPageBreak/>
        <w:t xml:space="preserve">11. Ansprechpartner für die Meisterfortbildung </w:t>
      </w:r>
    </w:p>
    <w:p w14:paraId="22CB0B78" w14:textId="77777777" w:rsidR="001A0DB5" w:rsidRDefault="001A0DB5">
      <w:pPr>
        <w:pStyle w:val="Textkrper-Einzug21"/>
        <w:ind w:left="0" w:firstLine="0"/>
        <w:jc w:val="left"/>
        <w:rPr>
          <w:b w:val="0"/>
        </w:rPr>
      </w:pPr>
    </w:p>
    <w:p w14:paraId="6283BB68" w14:textId="77777777" w:rsidR="001A0DB5" w:rsidRDefault="001A0DB5">
      <w:pPr>
        <w:pStyle w:val="Textkrper-Einzug21"/>
        <w:ind w:left="0" w:firstLine="0"/>
        <w:jc w:val="left"/>
        <w:rPr>
          <w:b w:val="0"/>
        </w:rPr>
      </w:pPr>
      <w:r>
        <w:rPr>
          <w:b w:val="0"/>
        </w:rPr>
        <w:t>Für Auskünfte und Rückfragen stehen Ihnen zur Verfügung:</w:t>
      </w:r>
    </w:p>
    <w:p w14:paraId="72B96330" w14:textId="77777777" w:rsidR="001A0DB5" w:rsidRDefault="001A0DB5">
      <w:pPr>
        <w:pStyle w:val="Textkrper-Einzug21"/>
        <w:ind w:left="0" w:firstLine="0"/>
        <w:jc w:val="left"/>
        <w:rPr>
          <w:b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5"/>
        <w:gridCol w:w="5244"/>
      </w:tblGrid>
      <w:tr w:rsidR="001A0DB5" w14:paraId="3EA3761F" w14:textId="77777777">
        <w:tc>
          <w:tcPr>
            <w:tcW w:w="9709" w:type="dxa"/>
            <w:gridSpan w:val="2"/>
            <w:tcBorders>
              <w:top w:val="single" w:sz="6" w:space="0" w:color="auto"/>
              <w:left w:val="single" w:sz="6" w:space="0" w:color="auto"/>
              <w:bottom w:val="single" w:sz="6" w:space="0" w:color="auto"/>
              <w:right w:val="single" w:sz="6" w:space="0" w:color="auto"/>
            </w:tcBorders>
          </w:tcPr>
          <w:p w14:paraId="4D1F238B" w14:textId="77777777" w:rsidR="001A0DB5" w:rsidRDefault="001A0DB5" w:rsidP="00E40A85">
            <w:pPr>
              <w:pStyle w:val="BodyText21"/>
              <w:spacing w:before="80" w:after="80"/>
              <w:jc w:val="center"/>
              <w:rPr>
                <w:b/>
                <w:sz w:val="22"/>
              </w:rPr>
            </w:pPr>
            <w:r>
              <w:rPr>
                <w:b/>
                <w:sz w:val="22"/>
              </w:rPr>
              <w:t>In der Zentrale der Landwirtschaftskammer Niedersachsen</w:t>
            </w:r>
          </w:p>
        </w:tc>
      </w:tr>
      <w:tr w:rsidR="001A0DB5" w:rsidRPr="001C1365" w14:paraId="273193B4" w14:textId="77777777" w:rsidTr="009A2AA9">
        <w:trPr>
          <w:cantSplit/>
        </w:trPr>
        <w:tc>
          <w:tcPr>
            <w:tcW w:w="4465" w:type="dxa"/>
            <w:tcBorders>
              <w:right w:val="single" w:sz="4" w:space="0" w:color="auto"/>
            </w:tcBorders>
          </w:tcPr>
          <w:p w14:paraId="1FF748F3" w14:textId="5E8AB4F8" w:rsidR="001A0DB5" w:rsidRPr="00FA6ACC" w:rsidRDefault="000D73D1">
            <w:pPr>
              <w:pStyle w:val="BodyText21"/>
              <w:spacing w:before="80" w:after="80"/>
              <w:rPr>
                <w:b/>
                <w:sz w:val="22"/>
                <w:lang w:val="fr-FR"/>
              </w:rPr>
            </w:pPr>
            <w:r>
              <w:rPr>
                <w:sz w:val="22"/>
                <w:lang w:val="fr-FR"/>
              </w:rPr>
              <w:t>Larissa Trutwig</w:t>
            </w:r>
            <w:r w:rsidR="00B06BFD">
              <w:rPr>
                <w:sz w:val="22"/>
                <w:lang w:val="fr-FR"/>
              </w:rPr>
              <w:br/>
            </w:r>
            <w:r w:rsidR="00B06BFD" w:rsidRPr="00E40A85">
              <w:rPr>
                <w:sz w:val="22"/>
              </w:rPr>
              <w:t>Fachbereich 3.</w:t>
            </w:r>
            <w:r w:rsidR="000A3CA4">
              <w:rPr>
                <w:sz w:val="22"/>
              </w:rPr>
              <w:t>3</w:t>
            </w:r>
          </w:p>
        </w:tc>
        <w:tc>
          <w:tcPr>
            <w:tcW w:w="5244" w:type="dxa"/>
            <w:tcBorders>
              <w:left w:val="single" w:sz="4" w:space="0" w:color="auto"/>
            </w:tcBorders>
          </w:tcPr>
          <w:p w14:paraId="6CB642E7" w14:textId="270170CF" w:rsidR="001A0DB5" w:rsidRPr="00B06BFD" w:rsidRDefault="00B06BFD" w:rsidP="000D73D1">
            <w:pPr>
              <w:pStyle w:val="BodyText21"/>
              <w:spacing w:before="80" w:after="80"/>
              <w:rPr>
                <w:b/>
                <w:sz w:val="22"/>
                <w:lang w:val="en-GB"/>
              </w:rPr>
            </w:pPr>
            <w:r>
              <w:rPr>
                <w:sz w:val="22"/>
                <w:lang w:val="fr-FR"/>
              </w:rPr>
              <w:t>Mars-la-Tour-</w:t>
            </w:r>
            <w:proofErr w:type="spellStart"/>
            <w:r>
              <w:rPr>
                <w:sz w:val="22"/>
                <w:lang w:val="fr-FR"/>
              </w:rPr>
              <w:t>Str</w:t>
            </w:r>
            <w:proofErr w:type="spellEnd"/>
            <w:r>
              <w:rPr>
                <w:sz w:val="22"/>
                <w:lang w:val="fr-FR"/>
              </w:rPr>
              <w:t xml:space="preserve">. </w:t>
            </w:r>
            <w:r w:rsidRPr="00B06BFD">
              <w:rPr>
                <w:sz w:val="22"/>
                <w:lang w:val="en-GB"/>
              </w:rPr>
              <w:t>1 – 13, 26121 Oldenburg</w:t>
            </w:r>
            <w:r w:rsidRPr="00B06BFD">
              <w:rPr>
                <w:sz w:val="22"/>
                <w:lang w:val="en-GB"/>
              </w:rPr>
              <w:br/>
              <w:t>Tel.: 0441/801-317, Fax:0441/801-204</w:t>
            </w:r>
            <w:r w:rsidRPr="00B06BFD">
              <w:rPr>
                <w:sz w:val="22"/>
                <w:lang w:val="en-GB"/>
              </w:rPr>
              <w:br/>
            </w:r>
            <w:r w:rsidR="000D73D1">
              <w:rPr>
                <w:sz w:val="22"/>
                <w:lang w:val="en-GB"/>
              </w:rPr>
              <w:t>E-Mail</w:t>
            </w:r>
            <w:r w:rsidRPr="00B06BFD">
              <w:rPr>
                <w:sz w:val="22"/>
                <w:lang w:val="en-GB"/>
              </w:rPr>
              <w:t xml:space="preserve">: </w:t>
            </w:r>
            <w:hyperlink r:id="rId12" w:history="1">
              <w:r w:rsidR="000D73D1" w:rsidRPr="008A21D9">
                <w:rPr>
                  <w:rStyle w:val="Hyperlink"/>
                  <w:sz w:val="22"/>
                  <w:lang w:val="en-GB"/>
                </w:rPr>
                <w:t>Larissa.Trutwig@lwk-niedersachsen.de</w:t>
              </w:r>
            </w:hyperlink>
            <w:r w:rsidR="000D73D1">
              <w:rPr>
                <w:sz w:val="22"/>
                <w:u w:val="single"/>
                <w:lang w:val="en-GB"/>
              </w:rPr>
              <w:t xml:space="preserve"> </w:t>
            </w:r>
          </w:p>
        </w:tc>
      </w:tr>
    </w:tbl>
    <w:p w14:paraId="33FC1691" w14:textId="77777777" w:rsidR="00F016C6" w:rsidRPr="00B06BFD" w:rsidRDefault="00F016C6">
      <w:pPr>
        <w:rPr>
          <w:lang w:val="en-GB"/>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410"/>
        <w:gridCol w:w="5244"/>
      </w:tblGrid>
      <w:tr w:rsidR="00D94F15" w14:paraId="6BF3F03D" w14:textId="77777777" w:rsidTr="001D5404">
        <w:tc>
          <w:tcPr>
            <w:tcW w:w="9709" w:type="dxa"/>
            <w:gridSpan w:val="3"/>
            <w:tcBorders>
              <w:top w:val="single" w:sz="4" w:space="0" w:color="auto"/>
              <w:left w:val="single" w:sz="4" w:space="0" w:color="auto"/>
              <w:bottom w:val="single" w:sz="4" w:space="0" w:color="auto"/>
              <w:right w:val="single" w:sz="4" w:space="0" w:color="auto"/>
            </w:tcBorders>
          </w:tcPr>
          <w:p w14:paraId="68FA78AA" w14:textId="77777777" w:rsidR="00D94F15" w:rsidRDefault="00D94F15" w:rsidP="000601C9">
            <w:pPr>
              <w:pStyle w:val="BodyText21"/>
              <w:spacing w:before="120" w:after="120"/>
              <w:jc w:val="center"/>
              <w:rPr>
                <w:b/>
                <w:sz w:val="22"/>
              </w:rPr>
            </w:pPr>
            <w:r>
              <w:rPr>
                <w:b/>
                <w:sz w:val="22"/>
              </w:rPr>
              <w:t>An den Bezirks- und Außenstellen der Landwirtschaftskammer Niedersachsen</w:t>
            </w:r>
          </w:p>
        </w:tc>
      </w:tr>
      <w:tr w:rsidR="00B06BFD" w:rsidRPr="00B06BFD" w14:paraId="18D65E7D" w14:textId="77777777" w:rsidTr="001D5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2055" w:type="dxa"/>
            <w:vAlign w:val="center"/>
          </w:tcPr>
          <w:p w14:paraId="0854563D" w14:textId="77777777" w:rsidR="00B06BFD" w:rsidRPr="00B06BFD" w:rsidRDefault="00B06BFD" w:rsidP="000601C9">
            <w:pPr>
              <w:spacing w:before="120" w:after="120"/>
              <w:jc w:val="center"/>
              <w:rPr>
                <w:b/>
                <w:szCs w:val="22"/>
              </w:rPr>
            </w:pPr>
            <w:r w:rsidRPr="00B06BFD">
              <w:rPr>
                <w:b/>
                <w:szCs w:val="22"/>
              </w:rPr>
              <w:t>Bezirks</w:t>
            </w:r>
            <w:r w:rsidRPr="00B06BFD">
              <w:rPr>
                <w:b/>
                <w:szCs w:val="22"/>
              </w:rPr>
              <w:softHyphen/>
              <w:t>stelle</w:t>
            </w:r>
          </w:p>
        </w:tc>
        <w:tc>
          <w:tcPr>
            <w:tcW w:w="2410" w:type="dxa"/>
            <w:vAlign w:val="center"/>
          </w:tcPr>
          <w:p w14:paraId="267D223A" w14:textId="77777777" w:rsidR="00B06BFD" w:rsidRPr="00B06BFD" w:rsidRDefault="00B06BFD" w:rsidP="000601C9">
            <w:pPr>
              <w:spacing w:before="120" w:after="120"/>
              <w:jc w:val="center"/>
              <w:rPr>
                <w:b/>
                <w:szCs w:val="22"/>
              </w:rPr>
            </w:pPr>
            <w:proofErr w:type="spellStart"/>
            <w:r w:rsidRPr="00B06BFD">
              <w:rPr>
                <w:b/>
                <w:szCs w:val="22"/>
              </w:rPr>
              <w:t>Anprechpartner</w:t>
            </w:r>
            <w:proofErr w:type="spellEnd"/>
          </w:p>
        </w:tc>
        <w:tc>
          <w:tcPr>
            <w:tcW w:w="5244" w:type="dxa"/>
            <w:tcBorders>
              <w:bottom w:val="single" w:sz="4" w:space="0" w:color="auto"/>
            </w:tcBorders>
            <w:vAlign w:val="center"/>
          </w:tcPr>
          <w:p w14:paraId="2996CA29" w14:textId="77777777" w:rsidR="00B06BFD" w:rsidRPr="00B06BFD" w:rsidRDefault="00B06BFD" w:rsidP="000601C9">
            <w:pPr>
              <w:spacing w:before="120" w:after="120"/>
              <w:jc w:val="center"/>
              <w:rPr>
                <w:b/>
                <w:szCs w:val="22"/>
              </w:rPr>
            </w:pPr>
            <w:r w:rsidRPr="00B06BFD">
              <w:rPr>
                <w:b/>
                <w:szCs w:val="22"/>
              </w:rPr>
              <w:t>Anschrift der Dienststelle</w:t>
            </w:r>
          </w:p>
        </w:tc>
      </w:tr>
      <w:tr w:rsidR="004C1BB2" w:rsidRPr="00B06BFD" w14:paraId="76EE8EFB" w14:textId="77777777" w:rsidTr="001D5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55" w:type="dxa"/>
            <w:vAlign w:val="center"/>
          </w:tcPr>
          <w:p w14:paraId="72F3A1D9" w14:textId="77777777" w:rsidR="004C1BB2" w:rsidRPr="00B06BFD" w:rsidRDefault="004C1BB2" w:rsidP="000601C9">
            <w:pPr>
              <w:pStyle w:val="Textkrper2"/>
              <w:spacing w:before="120" w:after="120"/>
              <w:rPr>
                <w:b w:val="0"/>
                <w:sz w:val="22"/>
                <w:szCs w:val="22"/>
              </w:rPr>
            </w:pPr>
            <w:r w:rsidRPr="00B06BFD">
              <w:rPr>
                <w:b w:val="0"/>
                <w:sz w:val="22"/>
                <w:szCs w:val="22"/>
              </w:rPr>
              <w:t>Bezirksstelle Braunschweig</w:t>
            </w:r>
          </w:p>
        </w:tc>
        <w:tc>
          <w:tcPr>
            <w:tcW w:w="2410" w:type="dxa"/>
            <w:vAlign w:val="center"/>
          </w:tcPr>
          <w:p w14:paraId="0794E3C4" w14:textId="77777777" w:rsidR="004C1BB2" w:rsidRPr="004C1BB2" w:rsidRDefault="004C1BB2" w:rsidP="000601C9">
            <w:pPr>
              <w:pStyle w:val="Textkrper2"/>
              <w:spacing w:before="120" w:after="120"/>
              <w:rPr>
                <w:b w:val="0"/>
                <w:sz w:val="22"/>
                <w:szCs w:val="22"/>
              </w:rPr>
            </w:pPr>
            <w:r w:rsidRPr="004C1BB2">
              <w:rPr>
                <w:b w:val="0"/>
                <w:sz w:val="22"/>
                <w:szCs w:val="22"/>
              </w:rPr>
              <w:t>Christian Greune</w:t>
            </w:r>
          </w:p>
        </w:tc>
        <w:tc>
          <w:tcPr>
            <w:tcW w:w="5244" w:type="dxa"/>
            <w:vAlign w:val="center"/>
          </w:tcPr>
          <w:p w14:paraId="75F29943" w14:textId="41CF8528" w:rsidR="004C1BB2" w:rsidRPr="004C1BB2" w:rsidRDefault="004C1BB2" w:rsidP="000601C9">
            <w:pPr>
              <w:pStyle w:val="Textkrper2"/>
              <w:spacing w:before="120" w:after="120"/>
              <w:jc w:val="left"/>
              <w:rPr>
                <w:b w:val="0"/>
                <w:sz w:val="22"/>
                <w:szCs w:val="22"/>
              </w:rPr>
            </w:pPr>
            <w:r w:rsidRPr="004C1BB2">
              <w:rPr>
                <w:b w:val="0"/>
                <w:sz w:val="22"/>
                <w:szCs w:val="22"/>
              </w:rPr>
              <w:t>Helene-</w:t>
            </w:r>
            <w:proofErr w:type="spellStart"/>
            <w:r w:rsidRPr="004C1BB2">
              <w:rPr>
                <w:b w:val="0"/>
                <w:sz w:val="22"/>
                <w:szCs w:val="22"/>
              </w:rPr>
              <w:t>Künne</w:t>
            </w:r>
            <w:proofErr w:type="spellEnd"/>
            <w:r w:rsidRPr="004C1BB2">
              <w:rPr>
                <w:b w:val="0"/>
                <w:sz w:val="22"/>
                <w:szCs w:val="22"/>
              </w:rPr>
              <w:t xml:space="preserve">-Allee, 38122 Braunschweig </w:t>
            </w:r>
            <w:r w:rsidRPr="004C1BB2">
              <w:rPr>
                <w:b w:val="0"/>
                <w:sz w:val="22"/>
                <w:szCs w:val="22"/>
              </w:rPr>
              <w:br/>
              <w:t>Tel.: 0531/28997-1</w:t>
            </w:r>
            <w:r w:rsidR="003863F0">
              <w:rPr>
                <w:b w:val="0"/>
                <w:sz w:val="22"/>
                <w:szCs w:val="22"/>
              </w:rPr>
              <w:t>44</w:t>
            </w:r>
            <w:r w:rsidRPr="004C1BB2">
              <w:rPr>
                <w:b w:val="0"/>
                <w:sz w:val="22"/>
                <w:szCs w:val="22"/>
              </w:rPr>
              <w:t xml:space="preserve"> (0), Fax: 0531/28997-141</w:t>
            </w:r>
            <w:r w:rsidRPr="004C1BB2">
              <w:rPr>
                <w:b w:val="0"/>
                <w:sz w:val="22"/>
                <w:szCs w:val="22"/>
              </w:rPr>
              <w:br/>
            </w:r>
            <w:r w:rsidR="000D73D1" w:rsidRPr="000D73D1">
              <w:rPr>
                <w:b w:val="0"/>
                <w:sz w:val="22"/>
              </w:rPr>
              <w:t>E-Mail</w:t>
            </w:r>
            <w:r w:rsidRPr="004C1BB2">
              <w:rPr>
                <w:b w:val="0"/>
                <w:sz w:val="22"/>
                <w:szCs w:val="22"/>
              </w:rPr>
              <w:t xml:space="preserve">: </w:t>
            </w:r>
            <w:hyperlink r:id="rId13" w:history="1">
              <w:r w:rsidRPr="000D73D1">
                <w:rPr>
                  <w:rStyle w:val="Hyperlink"/>
                  <w:b w:val="0"/>
                  <w:sz w:val="22"/>
                  <w:szCs w:val="22"/>
                </w:rPr>
                <w:t>Christian.Greune@lwk-niedersachsen.de</w:t>
              </w:r>
            </w:hyperlink>
            <w:r w:rsidR="000D73D1">
              <w:rPr>
                <w:b w:val="0"/>
                <w:sz w:val="22"/>
                <w:u w:val="single"/>
              </w:rPr>
              <w:t xml:space="preserve">  </w:t>
            </w:r>
          </w:p>
        </w:tc>
      </w:tr>
      <w:tr w:rsidR="004C1BB2" w:rsidRPr="00C04AF0" w14:paraId="363A9A14" w14:textId="77777777" w:rsidTr="001D5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55" w:type="dxa"/>
            <w:vMerge w:val="restart"/>
            <w:vAlign w:val="center"/>
          </w:tcPr>
          <w:p w14:paraId="38F025E6" w14:textId="77777777" w:rsidR="004C1BB2" w:rsidRPr="00B06BFD" w:rsidRDefault="004C1BB2" w:rsidP="000601C9">
            <w:pPr>
              <w:spacing w:before="120" w:after="120"/>
              <w:jc w:val="center"/>
              <w:rPr>
                <w:szCs w:val="22"/>
              </w:rPr>
            </w:pPr>
            <w:r w:rsidRPr="00B06BFD">
              <w:rPr>
                <w:szCs w:val="22"/>
              </w:rPr>
              <w:t>Bezirksstelle Bremervörde</w:t>
            </w:r>
          </w:p>
        </w:tc>
        <w:tc>
          <w:tcPr>
            <w:tcW w:w="2410" w:type="dxa"/>
            <w:vAlign w:val="center"/>
          </w:tcPr>
          <w:p w14:paraId="6FEAC5FD" w14:textId="77777777" w:rsidR="004C1BB2" w:rsidRPr="00BA6688" w:rsidRDefault="004C1BB2" w:rsidP="000601C9">
            <w:pPr>
              <w:spacing w:before="120" w:after="120"/>
              <w:jc w:val="center"/>
              <w:rPr>
                <w:szCs w:val="22"/>
              </w:rPr>
            </w:pPr>
            <w:r>
              <w:rPr>
                <w:szCs w:val="22"/>
              </w:rPr>
              <w:t>Wiebke Meyer</w:t>
            </w:r>
          </w:p>
        </w:tc>
        <w:tc>
          <w:tcPr>
            <w:tcW w:w="5244" w:type="dxa"/>
            <w:vAlign w:val="center"/>
          </w:tcPr>
          <w:p w14:paraId="1CBA6828" w14:textId="1A18E08B" w:rsidR="004C1BB2" w:rsidRPr="008D0127" w:rsidRDefault="004C1BB2" w:rsidP="000601C9">
            <w:pPr>
              <w:spacing w:before="120" w:after="120"/>
              <w:rPr>
                <w:szCs w:val="22"/>
              </w:rPr>
            </w:pPr>
            <w:r w:rsidRPr="008D0127">
              <w:rPr>
                <w:szCs w:val="22"/>
              </w:rPr>
              <w:t>Bismarckstraße 61, 27570 Bremerhaven</w:t>
            </w:r>
            <w:r w:rsidRPr="008D0127">
              <w:rPr>
                <w:szCs w:val="22"/>
              </w:rPr>
              <w:br/>
              <w:t>Tel.: 0471/92469-18; Fax: 0471/92469-12</w:t>
            </w:r>
            <w:r w:rsidRPr="008D0127">
              <w:rPr>
                <w:sz w:val="18"/>
              </w:rPr>
              <w:t xml:space="preserve"> </w:t>
            </w:r>
            <w:r w:rsidRPr="008D0127">
              <w:rPr>
                <w:szCs w:val="22"/>
              </w:rPr>
              <w:br/>
            </w:r>
            <w:r w:rsidR="000D73D1" w:rsidRPr="000D73D1">
              <w:rPr>
                <w:szCs w:val="22"/>
              </w:rPr>
              <w:t>E-Mail</w:t>
            </w:r>
            <w:r w:rsidRPr="008D0127">
              <w:rPr>
                <w:szCs w:val="22"/>
              </w:rPr>
              <w:t xml:space="preserve">: </w:t>
            </w:r>
            <w:hyperlink r:id="rId14" w:history="1">
              <w:r w:rsidR="000D73D1" w:rsidRPr="008A21D9">
                <w:rPr>
                  <w:rStyle w:val="Hyperlink"/>
                  <w:szCs w:val="22"/>
                </w:rPr>
                <w:t>Wiebke.Meyer@lwk-niedersachsen.de</w:t>
              </w:r>
            </w:hyperlink>
            <w:r>
              <w:rPr>
                <w:szCs w:val="22"/>
              </w:rPr>
              <w:t xml:space="preserve"> </w:t>
            </w:r>
          </w:p>
        </w:tc>
      </w:tr>
      <w:tr w:rsidR="004C1BB2" w:rsidRPr="00B06BFD" w14:paraId="7350D5C1" w14:textId="77777777" w:rsidTr="001D5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55" w:type="dxa"/>
            <w:vMerge/>
            <w:vAlign w:val="center"/>
          </w:tcPr>
          <w:p w14:paraId="0135B90D" w14:textId="77777777" w:rsidR="004C1BB2" w:rsidRPr="000D73D1" w:rsidRDefault="004C1BB2" w:rsidP="000601C9">
            <w:pPr>
              <w:pStyle w:val="Textkrper2"/>
              <w:spacing w:before="120" w:after="120"/>
              <w:rPr>
                <w:b w:val="0"/>
                <w:sz w:val="22"/>
                <w:szCs w:val="22"/>
              </w:rPr>
            </w:pPr>
          </w:p>
        </w:tc>
        <w:tc>
          <w:tcPr>
            <w:tcW w:w="2410" w:type="dxa"/>
            <w:vAlign w:val="center"/>
          </w:tcPr>
          <w:p w14:paraId="0508DBA7" w14:textId="77777777" w:rsidR="004C1BB2" w:rsidRPr="00B06BFD" w:rsidRDefault="004C1BB2" w:rsidP="000601C9">
            <w:pPr>
              <w:pStyle w:val="Textkrper2"/>
              <w:spacing w:before="120" w:after="120"/>
              <w:rPr>
                <w:b w:val="0"/>
                <w:sz w:val="22"/>
                <w:szCs w:val="22"/>
              </w:rPr>
            </w:pPr>
            <w:r w:rsidRPr="00B06BFD">
              <w:rPr>
                <w:b w:val="0"/>
                <w:sz w:val="22"/>
                <w:szCs w:val="22"/>
              </w:rPr>
              <w:t>Klaus Meyer</w:t>
            </w:r>
          </w:p>
        </w:tc>
        <w:tc>
          <w:tcPr>
            <w:tcW w:w="5244" w:type="dxa"/>
            <w:vAlign w:val="center"/>
          </w:tcPr>
          <w:p w14:paraId="3FDF446D" w14:textId="616B69D3" w:rsidR="004C1BB2" w:rsidRPr="00B06BFD" w:rsidRDefault="004C1BB2" w:rsidP="000601C9">
            <w:pPr>
              <w:pStyle w:val="Textkrper2"/>
              <w:spacing w:before="120" w:after="120"/>
              <w:jc w:val="left"/>
              <w:rPr>
                <w:b w:val="0"/>
                <w:sz w:val="22"/>
                <w:szCs w:val="22"/>
              </w:rPr>
            </w:pPr>
            <w:r w:rsidRPr="00B06BFD">
              <w:rPr>
                <w:b w:val="0"/>
                <w:sz w:val="22"/>
                <w:szCs w:val="22"/>
              </w:rPr>
              <w:t>Ha</w:t>
            </w:r>
            <w:r w:rsidR="00B156BC">
              <w:rPr>
                <w:b w:val="0"/>
                <w:sz w:val="22"/>
                <w:szCs w:val="22"/>
              </w:rPr>
              <w:t>uptstraße 45</w:t>
            </w:r>
            <w:r w:rsidRPr="00B06BFD">
              <w:rPr>
                <w:b w:val="0"/>
                <w:sz w:val="22"/>
                <w:szCs w:val="22"/>
              </w:rPr>
              <w:t>, 2168</w:t>
            </w:r>
            <w:r w:rsidR="00B156BC">
              <w:rPr>
                <w:b w:val="0"/>
                <w:sz w:val="22"/>
                <w:szCs w:val="22"/>
              </w:rPr>
              <w:t>4</w:t>
            </w:r>
            <w:r w:rsidRPr="00B06BFD">
              <w:rPr>
                <w:b w:val="0"/>
                <w:sz w:val="22"/>
                <w:szCs w:val="22"/>
              </w:rPr>
              <w:t xml:space="preserve"> Stade</w:t>
            </w:r>
            <w:r w:rsidR="00B156BC">
              <w:rPr>
                <w:b w:val="0"/>
                <w:sz w:val="22"/>
                <w:szCs w:val="22"/>
              </w:rPr>
              <w:t>-</w:t>
            </w:r>
            <w:proofErr w:type="spellStart"/>
            <w:r w:rsidR="00B156BC">
              <w:rPr>
                <w:b w:val="0"/>
                <w:sz w:val="22"/>
                <w:szCs w:val="22"/>
              </w:rPr>
              <w:t>Agathenburg</w:t>
            </w:r>
            <w:proofErr w:type="spellEnd"/>
            <w:r w:rsidRPr="00B06BFD">
              <w:rPr>
                <w:b w:val="0"/>
                <w:sz w:val="22"/>
                <w:szCs w:val="22"/>
              </w:rPr>
              <w:br/>
              <w:t>Tel.: 04141/5198-0, Fax: 04141/5198-13</w:t>
            </w:r>
            <w:r w:rsidRPr="00B06BFD">
              <w:rPr>
                <w:b w:val="0"/>
                <w:sz w:val="22"/>
                <w:szCs w:val="22"/>
              </w:rPr>
              <w:br/>
            </w:r>
            <w:r w:rsidR="000D73D1" w:rsidRPr="000D73D1">
              <w:rPr>
                <w:b w:val="0"/>
                <w:sz w:val="22"/>
              </w:rPr>
              <w:t>E-Mail</w:t>
            </w:r>
            <w:r w:rsidRPr="00B06BFD">
              <w:rPr>
                <w:b w:val="0"/>
                <w:sz w:val="22"/>
                <w:szCs w:val="22"/>
              </w:rPr>
              <w:t xml:space="preserve">: </w:t>
            </w:r>
            <w:hyperlink r:id="rId15" w:history="1">
              <w:r w:rsidRPr="00B06BFD">
                <w:rPr>
                  <w:rStyle w:val="Hyperlink"/>
                  <w:b w:val="0"/>
                  <w:sz w:val="22"/>
                  <w:szCs w:val="22"/>
                </w:rPr>
                <w:t>Klaus.Meyer@lwk-niedersachsen.de</w:t>
              </w:r>
            </w:hyperlink>
          </w:p>
        </w:tc>
      </w:tr>
      <w:tr w:rsidR="000601C9" w:rsidRPr="00B06BFD" w14:paraId="15D72FC5" w14:textId="77777777" w:rsidTr="001D5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94"/>
        </w:trPr>
        <w:tc>
          <w:tcPr>
            <w:tcW w:w="2055" w:type="dxa"/>
            <w:vAlign w:val="center"/>
          </w:tcPr>
          <w:p w14:paraId="7F254AFD" w14:textId="77777777" w:rsidR="000601C9" w:rsidRPr="00B06BFD" w:rsidRDefault="000601C9" w:rsidP="000601C9">
            <w:pPr>
              <w:pStyle w:val="berschrift3"/>
              <w:jc w:val="center"/>
              <w:rPr>
                <w:b w:val="0"/>
                <w:szCs w:val="22"/>
              </w:rPr>
            </w:pPr>
            <w:r w:rsidRPr="00B06BFD">
              <w:rPr>
                <w:b w:val="0"/>
                <w:szCs w:val="22"/>
              </w:rPr>
              <w:t>Bezirksstelle Emsland</w:t>
            </w:r>
          </w:p>
        </w:tc>
        <w:tc>
          <w:tcPr>
            <w:tcW w:w="2410" w:type="dxa"/>
            <w:vAlign w:val="center"/>
          </w:tcPr>
          <w:p w14:paraId="54BAD21B" w14:textId="77777777" w:rsidR="000601C9" w:rsidRPr="00B06BFD" w:rsidRDefault="000601C9" w:rsidP="000601C9">
            <w:pPr>
              <w:spacing w:before="120" w:after="120"/>
              <w:jc w:val="center"/>
              <w:rPr>
                <w:szCs w:val="22"/>
              </w:rPr>
            </w:pPr>
            <w:r>
              <w:rPr>
                <w:szCs w:val="22"/>
              </w:rPr>
              <w:t>Hermann Diekmann</w:t>
            </w:r>
          </w:p>
        </w:tc>
        <w:tc>
          <w:tcPr>
            <w:tcW w:w="5244" w:type="dxa"/>
            <w:vAlign w:val="center"/>
          </w:tcPr>
          <w:p w14:paraId="1E1B3BF0" w14:textId="72E4DCA6" w:rsidR="000601C9" w:rsidRPr="00B06BFD" w:rsidRDefault="000601C9" w:rsidP="000601C9">
            <w:pPr>
              <w:spacing w:before="120" w:after="120"/>
              <w:rPr>
                <w:szCs w:val="22"/>
              </w:rPr>
            </w:pPr>
            <w:r>
              <w:rPr>
                <w:szCs w:val="22"/>
              </w:rPr>
              <w:t>Am Hundesand 12, 49809 Lingen</w:t>
            </w:r>
            <w:r>
              <w:rPr>
                <w:szCs w:val="22"/>
              </w:rPr>
              <w:br/>
              <w:t>Tel.:</w:t>
            </w:r>
            <w:r>
              <w:t xml:space="preserve"> </w:t>
            </w:r>
            <w:r w:rsidRPr="00373BB1">
              <w:rPr>
                <w:szCs w:val="22"/>
              </w:rPr>
              <w:t>0591</w:t>
            </w:r>
            <w:r>
              <w:rPr>
                <w:szCs w:val="22"/>
              </w:rPr>
              <w:t>/</w:t>
            </w:r>
            <w:r w:rsidRPr="00373BB1">
              <w:rPr>
                <w:szCs w:val="22"/>
              </w:rPr>
              <w:t>9665669-111</w:t>
            </w:r>
            <w:r>
              <w:rPr>
                <w:szCs w:val="22"/>
              </w:rPr>
              <w:t>; Fax:</w:t>
            </w:r>
            <w:r>
              <w:t xml:space="preserve"> </w:t>
            </w:r>
            <w:r w:rsidRPr="00373BB1">
              <w:rPr>
                <w:szCs w:val="22"/>
              </w:rPr>
              <w:t>0591</w:t>
            </w:r>
            <w:r>
              <w:rPr>
                <w:szCs w:val="22"/>
              </w:rPr>
              <w:t>/</w:t>
            </w:r>
            <w:r w:rsidRPr="00373BB1">
              <w:rPr>
                <w:szCs w:val="22"/>
              </w:rPr>
              <w:t>9665669-125</w:t>
            </w:r>
            <w:r w:rsidRPr="00B06BFD">
              <w:rPr>
                <w:szCs w:val="22"/>
              </w:rPr>
              <w:br/>
            </w:r>
            <w:r w:rsidR="000D73D1" w:rsidRPr="000D73D1">
              <w:rPr>
                <w:szCs w:val="22"/>
              </w:rPr>
              <w:t>E-Mail</w:t>
            </w:r>
            <w:r w:rsidRPr="00B06BFD">
              <w:rPr>
                <w:szCs w:val="22"/>
              </w:rPr>
              <w:t xml:space="preserve">: </w:t>
            </w:r>
            <w:hyperlink r:id="rId16" w:history="1">
              <w:r w:rsidRPr="00C64DFE">
                <w:rPr>
                  <w:rStyle w:val="Hyperlink"/>
                  <w:szCs w:val="22"/>
                </w:rPr>
                <w:t>Hermann.Diekmann@lwk-niedersachsen.de</w:t>
              </w:r>
            </w:hyperlink>
          </w:p>
        </w:tc>
      </w:tr>
      <w:tr w:rsidR="00F45167" w:rsidRPr="00F45167" w14:paraId="1DDBD658" w14:textId="77777777" w:rsidTr="001D5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55" w:type="dxa"/>
            <w:vAlign w:val="center"/>
          </w:tcPr>
          <w:p w14:paraId="7B505A46" w14:textId="77777777" w:rsidR="00F45167" w:rsidRPr="00B06BFD" w:rsidRDefault="00F45167" w:rsidP="000601C9">
            <w:pPr>
              <w:pStyle w:val="Textkrper2"/>
              <w:spacing w:before="120" w:after="120"/>
              <w:rPr>
                <w:b w:val="0"/>
                <w:sz w:val="22"/>
                <w:szCs w:val="22"/>
              </w:rPr>
            </w:pPr>
            <w:r w:rsidRPr="00B06BFD">
              <w:rPr>
                <w:b w:val="0"/>
                <w:sz w:val="22"/>
                <w:szCs w:val="22"/>
              </w:rPr>
              <w:t>Bezirksstelle Hannover</w:t>
            </w:r>
          </w:p>
        </w:tc>
        <w:tc>
          <w:tcPr>
            <w:tcW w:w="2410" w:type="dxa"/>
            <w:vAlign w:val="center"/>
          </w:tcPr>
          <w:p w14:paraId="54A43B18" w14:textId="77777777" w:rsidR="00F45167" w:rsidRPr="00BA6688" w:rsidRDefault="00F45167" w:rsidP="000601C9">
            <w:pPr>
              <w:spacing w:before="120" w:after="120"/>
              <w:jc w:val="center"/>
              <w:rPr>
                <w:szCs w:val="22"/>
              </w:rPr>
            </w:pPr>
            <w:r>
              <w:rPr>
                <w:szCs w:val="22"/>
              </w:rPr>
              <w:t>N.N</w:t>
            </w:r>
          </w:p>
        </w:tc>
        <w:tc>
          <w:tcPr>
            <w:tcW w:w="5244" w:type="dxa"/>
            <w:vAlign w:val="center"/>
          </w:tcPr>
          <w:p w14:paraId="3B7BF7BD" w14:textId="77777777" w:rsidR="00F45167" w:rsidRPr="00BA6688" w:rsidRDefault="00F45167" w:rsidP="000601C9">
            <w:pPr>
              <w:spacing w:before="120" w:after="120"/>
              <w:jc w:val="center"/>
              <w:rPr>
                <w:szCs w:val="22"/>
              </w:rPr>
            </w:pPr>
            <w:r>
              <w:rPr>
                <w:szCs w:val="22"/>
              </w:rPr>
              <w:t>Kontaktaufnahme über die Bezirksstellen Braunschweig, Nienburg und Northeim</w:t>
            </w:r>
          </w:p>
        </w:tc>
      </w:tr>
      <w:tr w:rsidR="00F45167" w:rsidRPr="00B06BFD" w14:paraId="3D2026B3" w14:textId="77777777" w:rsidTr="001D5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55" w:type="dxa"/>
            <w:vAlign w:val="center"/>
          </w:tcPr>
          <w:p w14:paraId="15BAA8CA" w14:textId="77777777" w:rsidR="00F45167" w:rsidRPr="00B06BFD" w:rsidRDefault="00F45167" w:rsidP="000601C9">
            <w:pPr>
              <w:pStyle w:val="Textkrper2"/>
              <w:spacing w:before="120" w:after="120"/>
              <w:rPr>
                <w:b w:val="0"/>
                <w:sz w:val="22"/>
                <w:szCs w:val="22"/>
              </w:rPr>
            </w:pPr>
            <w:r w:rsidRPr="00B06BFD">
              <w:rPr>
                <w:b w:val="0"/>
                <w:sz w:val="22"/>
                <w:szCs w:val="22"/>
              </w:rPr>
              <w:t>Bezirksstelle Nienburg</w:t>
            </w:r>
          </w:p>
        </w:tc>
        <w:tc>
          <w:tcPr>
            <w:tcW w:w="2410" w:type="dxa"/>
            <w:vAlign w:val="center"/>
          </w:tcPr>
          <w:p w14:paraId="34EA176A" w14:textId="77777777" w:rsidR="00F45167" w:rsidRPr="00B06BFD" w:rsidRDefault="00F45167" w:rsidP="000601C9">
            <w:pPr>
              <w:pStyle w:val="Textkrper2"/>
              <w:spacing w:before="120" w:after="120"/>
              <w:rPr>
                <w:b w:val="0"/>
                <w:sz w:val="22"/>
                <w:szCs w:val="22"/>
              </w:rPr>
            </w:pPr>
            <w:r w:rsidRPr="00B06BFD">
              <w:rPr>
                <w:b w:val="0"/>
                <w:sz w:val="22"/>
                <w:szCs w:val="22"/>
              </w:rPr>
              <w:t>Carsten Kühlcke</w:t>
            </w:r>
          </w:p>
        </w:tc>
        <w:tc>
          <w:tcPr>
            <w:tcW w:w="5244" w:type="dxa"/>
            <w:tcBorders>
              <w:bottom w:val="single" w:sz="4" w:space="0" w:color="auto"/>
            </w:tcBorders>
            <w:vAlign w:val="center"/>
          </w:tcPr>
          <w:p w14:paraId="139102AB" w14:textId="03832827" w:rsidR="00F45167" w:rsidRPr="00826B8D" w:rsidRDefault="00F45167" w:rsidP="000601C9">
            <w:pPr>
              <w:pStyle w:val="Textkrper2"/>
              <w:spacing w:before="120" w:after="120"/>
              <w:jc w:val="left"/>
              <w:rPr>
                <w:b w:val="0"/>
                <w:sz w:val="22"/>
                <w:szCs w:val="22"/>
              </w:rPr>
            </w:pPr>
            <w:r w:rsidRPr="00826B8D">
              <w:rPr>
                <w:b w:val="0"/>
                <w:sz w:val="22"/>
                <w:szCs w:val="22"/>
              </w:rPr>
              <w:t>Vor dem Zoll 2, 31582 Nienburg</w:t>
            </w:r>
            <w:r w:rsidRPr="00826B8D">
              <w:rPr>
                <w:b w:val="0"/>
                <w:sz w:val="22"/>
                <w:szCs w:val="22"/>
              </w:rPr>
              <w:br/>
              <w:t>Tel. 05021/9740-148, Fax: 05021/9740-129</w:t>
            </w:r>
            <w:r w:rsidRPr="00826B8D">
              <w:rPr>
                <w:b w:val="0"/>
                <w:sz w:val="22"/>
                <w:szCs w:val="22"/>
              </w:rPr>
              <w:br/>
            </w:r>
            <w:r w:rsidR="000D73D1" w:rsidRPr="000D73D1">
              <w:rPr>
                <w:b w:val="0"/>
                <w:sz w:val="22"/>
              </w:rPr>
              <w:t>E-Mail</w:t>
            </w:r>
            <w:r w:rsidRPr="00826B8D">
              <w:rPr>
                <w:b w:val="0"/>
                <w:sz w:val="22"/>
                <w:szCs w:val="22"/>
              </w:rPr>
              <w:t xml:space="preserve">: </w:t>
            </w:r>
            <w:hyperlink r:id="rId17" w:history="1">
              <w:r w:rsidRPr="00826B8D">
                <w:rPr>
                  <w:rStyle w:val="Hyperlink"/>
                  <w:b w:val="0"/>
                  <w:sz w:val="22"/>
                  <w:szCs w:val="22"/>
                </w:rPr>
                <w:t>Carsten.Kuehlcke@lwk-niedersachsen.de</w:t>
              </w:r>
            </w:hyperlink>
          </w:p>
        </w:tc>
      </w:tr>
      <w:tr w:rsidR="00F45167" w:rsidRPr="00B06BFD" w14:paraId="7111CC4B" w14:textId="77777777" w:rsidTr="001D5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55" w:type="dxa"/>
            <w:vAlign w:val="center"/>
          </w:tcPr>
          <w:p w14:paraId="15796CEF" w14:textId="77777777" w:rsidR="00F45167" w:rsidRPr="00B06BFD" w:rsidRDefault="00F45167" w:rsidP="000601C9">
            <w:pPr>
              <w:pStyle w:val="Textkrper2"/>
              <w:spacing w:before="120" w:after="120"/>
              <w:rPr>
                <w:b w:val="0"/>
                <w:sz w:val="22"/>
                <w:szCs w:val="22"/>
              </w:rPr>
            </w:pPr>
            <w:r w:rsidRPr="00B06BFD">
              <w:rPr>
                <w:b w:val="0"/>
                <w:sz w:val="22"/>
                <w:szCs w:val="22"/>
              </w:rPr>
              <w:t>Bezirksstelle Northeim</w:t>
            </w:r>
          </w:p>
        </w:tc>
        <w:tc>
          <w:tcPr>
            <w:tcW w:w="2410" w:type="dxa"/>
            <w:vAlign w:val="center"/>
          </w:tcPr>
          <w:p w14:paraId="6E54C05F" w14:textId="51B40DE7" w:rsidR="00F45167" w:rsidRPr="00B06BFD" w:rsidRDefault="000D73D1" w:rsidP="000601C9">
            <w:pPr>
              <w:pStyle w:val="Textkrper2"/>
              <w:spacing w:before="120" w:after="120"/>
              <w:rPr>
                <w:b w:val="0"/>
                <w:sz w:val="22"/>
                <w:szCs w:val="22"/>
              </w:rPr>
            </w:pPr>
            <w:r>
              <w:rPr>
                <w:b w:val="0"/>
                <w:sz w:val="22"/>
                <w:szCs w:val="22"/>
              </w:rPr>
              <w:t>Tobias Paul</w:t>
            </w:r>
          </w:p>
        </w:tc>
        <w:tc>
          <w:tcPr>
            <w:tcW w:w="5244" w:type="dxa"/>
            <w:vAlign w:val="center"/>
          </w:tcPr>
          <w:p w14:paraId="4464FB84" w14:textId="2D55046B" w:rsidR="00F45167" w:rsidRPr="00B06BFD" w:rsidRDefault="000D73D1" w:rsidP="000D73D1">
            <w:pPr>
              <w:pStyle w:val="Textkrper2"/>
              <w:spacing w:before="120" w:after="120"/>
              <w:jc w:val="left"/>
              <w:rPr>
                <w:b w:val="0"/>
                <w:sz w:val="22"/>
                <w:szCs w:val="22"/>
              </w:rPr>
            </w:pPr>
            <w:r>
              <w:rPr>
                <w:b w:val="0"/>
                <w:sz w:val="22"/>
                <w:szCs w:val="22"/>
              </w:rPr>
              <w:t>Wallstraße 44, 37154 Northeim</w:t>
            </w:r>
            <w:r w:rsidR="00F45167" w:rsidRPr="00B06BFD">
              <w:rPr>
                <w:b w:val="0"/>
                <w:sz w:val="22"/>
                <w:szCs w:val="22"/>
              </w:rPr>
              <w:br/>
              <w:t>Tel.: 05551/6004-130, Fax:05551/6004-161</w:t>
            </w:r>
            <w:r w:rsidR="00F45167" w:rsidRPr="00B06BFD">
              <w:rPr>
                <w:b w:val="0"/>
                <w:sz w:val="22"/>
                <w:szCs w:val="22"/>
              </w:rPr>
              <w:br/>
            </w:r>
            <w:r w:rsidRPr="000D73D1">
              <w:rPr>
                <w:b w:val="0"/>
                <w:sz w:val="22"/>
              </w:rPr>
              <w:t>E-Mail</w:t>
            </w:r>
            <w:r w:rsidR="00F45167" w:rsidRPr="00B06BFD">
              <w:rPr>
                <w:b w:val="0"/>
                <w:sz w:val="22"/>
                <w:szCs w:val="22"/>
                <w:lang w:val="fr-FR"/>
              </w:rPr>
              <w:t xml:space="preserve">: </w:t>
            </w:r>
            <w:hyperlink r:id="rId18" w:history="1">
              <w:r w:rsidRPr="008A21D9">
                <w:rPr>
                  <w:rStyle w:val="Hyperlink"/>
                  <w:b w:val="0"/>
                  <w:sz w:val="22"/>
                  <w:szCs w:val="22"/>
                  <w:lang w:val="fr-FR"/>
                </w:rPr>
                <w:t>Tobias.Paul@lwk-niedersachsen.de</w:t>
              </w:r>
            </w:hyperlink>
          </w:p>
        </w:tc>
      </w:tr>
      <w:tr w:rsidR="001D5404" w:rsidRPr="00B06BFD" w14:paraId="709BCB11" w14:textId="77777777" w:rsidTr="001D5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55" w:type="dxa"/>
            <w:vAlign w:val="center"/>
          </w:tcPr>
          <w:p w14:paraId="52D7552D" w14:textId="77777777" w:rsidR="001D5404" w:rsidRPr="00B06BFD" w:rsidRDefault="001D5404" w:rsidP="001D5404">
            <w:pPr>
              <w:spacing w:before="120" w:after="120"/>
              <w:jc w:val="center"/>
              <w:rPr>
                <w:szCs w:val="22"/>
              </w:rPr>
            </w:pPr>
            <w:r w:rsidRPr="00B06BFD">
              <w:rPr>
                <w:szCs w:val="22"/>
              </w:rPr>
              <w:t>Bezirksstelle Oldenburg-Nord</w:t>
            </w:r>
          </w:p>
        </w:tc>
        <w:tc>
          <w:tcPr>
            <w:tcW w:w="2410" w:type="dxa"/>
            <w:vAlign w:val="center"/>
          </w:tcPr>
          <w:p w14:paraId="29EB89F9" w14:textId="77777777" w:rsidR="001D5404" w:rsidRPr="00BA6688" w:rsidRDefault="001D5404" w:rsidP="001D5404">
            <w:pPr>
              <w:spacing w:before="120" w:after="120"/>
              <w:jc w:val="center"/>
              <w:rPr>
                <w:szCs w:val="22"/>
              </w:rPr>
            </w:pPr>
            <w:r>
              <w:rPr>
                <w:szCs w:val="22"/>
              </w:rPr>
              <w:t>Marlene Kohnen</w:t>
            </w:r>
          </w:p>
        </w:tc>
        <w:tc>
          <w:tcPr>
            <w:tcW w:w="5244" w:type="dxa"/>
            <w:vAlign w:val="center"/>
          </w:tcPr>
          <w:p w14:paraId="4C18DB24" w14:textId="78D5ABAC" w:rsidR="001D5404" w:rsidRPr="00BA6688" w:rsidRDefault="001D5404" w:rsidP="001D5404">
            <w:pPr>
              <w:spacing w:before="120" w:after="120"/>
              <w:rPr>
                <w:szCs w:val="22"/>
              </w:rPr>
            </w:pPr>
            <w:r>
              <w:rPr>
                <w:szCs w:val="22"/>
              </w:rPr>
              <w:t xml:space="preserve">Hermann-Ehlers-Straße 15, 26160 Bad Zwischenahn-Wehnen, </w:t>
            </w:r>
            <w:r>
              <w:rPr>
                <w:szCs w:val="22"/>
              </w:rPr>
              <w:br/>
            </w:r>
            <w:r w:rsidRPr="00BA6688">
              <w:rPr>
                <w:szCs w:val="22"/>
              </w:rPr>
              <w:t>Tel.: 0441/34010-1</w:t>
            </w:r>
            <w:r>
              <w:rPr>
                <w:szCs w:val="22"/>
              </w:rPr>
              <w:t xml:space="preserve">68, </w:t>
            </w:r>
            <w:r w:rsidRPr="00BA6688">
              <w:rPr>
                <w:szCs w:val="22"/>
              </w:rPr>
              <w:t>Fax: 0441/34010-170</w:t>
            </w:r>
            <w:r>
              <w:rPr>
                <w:szCs w:val="22"/>
              </w:rPr>
              <w:t xml:space="preserve">, </w:t>
            </w:r>
            <w:r>
              <w:rPr>
                <w:szCs w:val="22"/>
              </w:rPr>
              <w:br/>
            </w:r>
            <w:r w:rsidR="000D73D1" w:rsidRPr="000D73D1">
              <w:rPr>
                <w:szCs w:val="22"/>
              </w:rPr>
              <w:t>E-Mail</w:t>
            </w:r>
            <w:r w:rsidRPr="00BA6688">
              <w:rPr>
                <w:szCs w:val="22"/>
              </w:rPr>
              <w:t xml:space="preserve">: </w:t>
            </w:r>
            <w:hyperlink r:id="rId19" w:history="1">
              <w:r w:rsidRPr="00A8502E">
                <w:rPr>
                  <w:rStyle w:val="Hyperlink"/>
                  <w:szCs w:val="22"/>
                </w:rPr>
                <w:t>Marlene.Kohnen@lwk-niedersachsen.de</w:t>
              </w:r>
            </w:hyperlink>
          </w:p>
        </w:tc>
      </w:tr>
      <w:tr w:rsidR="001D5404" w:rsidRPr="001B3B16" w14:paraId="7E610087" w14:textId="77777777" w:rsidTr="001D5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55" w:type="dxa"/>
            <w:vAlign w:val="center"/>
          </w:tcPr>
          <w:p w14:paraId="23CA46F6" w14:textId="77777777" w:rsidR="001D5404" w:rsidRPr="00F016C6" w:rsidRDefault="001D5404" w:rsidP="001D5404">
            <w:pPr>
              <w:pStyle w:val="BodyText21"/>
              <w:spacing w:before="120" w:after="120"/>
              <w:jc w:val="center"/>
              <w:rPr>
                <w:sz w:val="22"/>
                <w:lang w:val="fr-FR"/>
              </w:rPr>
            </w:pPr>
            <w:proofErr w:type="spellStart"/>
            <w:r w:rsidRPr="00F016C6">
              <w:rPr>
                <w:sz w:val="22"/>
                <w:lang w:val="fr-FR"/>
              </w:rPr>
              <w:t>Bezirksstelle</w:t>
            </w:r>
            <w:proofErr w:type="spellEnd"/>
            <w:r w:rsidRPr="00F016C6">
              <w:rPr>
                <w:sz w:val="22"/>
                <w:lang w:val="fr-FR"/>
              </w:rPr>
              <w:t xml:space="preserve"> Oldenburg-</w:t>
            </w:r>
            <w:proofErr w:type="spellStart"/>
            <w:r w:rsidRPr="00F016C6">
              <w:rPr>
                <w:sz w:val="22"/>
                <w:lang w:val="fr-FR"/>
              </w:rPr>
              <w:t>Süd</w:t>
            </w:r>
            <w:proofErr w:type="spellEnd"/>
          </w:p>
        </w:tc>
        <w:tc>
          <w:tcPr>
            <w:tcW w:w="2410" w:type="dxa"/>
            <w:vAlign w:val="center"/>
          </w:tcPr>
          <w:p w14:paraId="2211018B" w14:textId="5643B204" w:rsidR="001D5404" w:rsidRPr="00F016C6" w:rsidRDefault="00C45997" w:rsidP="001D5404">
            <w:pPr>
              <w:pStyle w:val="BodyText21"/>
              <w:spacing w:before="120" w:after="120"/>
              <w:jc w:val="center"/>
              <w:rPr>
                <w:sz w:val="22"/>
                <w:lang w:val="fr-FR"/>
              </w:rPr>
            </w:pPr>
            <w:r>
              <w:rPr>
                <w:sz w:val="22"/>
                <w:lang w:val="fr-FR"/>
              </w:rPr>
              <w:t>Jasmin Hellbusch</w:t>
            </w:r>
          </w:p>
        </w:tc>
        <w:tc>
          <w:tcPr>
            <w:tcW w:w="5244" w:type="dxa"/>
            <w:vAlign w:val="center"/>
          </w:tcPr>
          <w:p w14:paraId="0174F17D" w14:textId="0A61CD24" w:rsidR="001D5404" w:rsidRPr="00F016C6" w:rsidRDefault="001D5404" w:rsidP="00C45997">
            <w:pPr>
              <w:pStyle w:val="BodyText21"/>
              <w:spacing w:before="120" w:after="120"/>
              <w:rPr>
                <w:sz w:val="22"/>
                <w:lang w:val="it-IT"/>
              </w:rPr>
            </w:pPr>
            <w:proofErr w:type="spellStart"/>
            <w:r w:rsidRPr="00F016C6">
              <w:rPr>
                <w:sz w:val="22"/>
                <w:lang w:val="it-IT"/>
              </w:rPr>
              <w:t>Rombergstraße</w:t>
            </w:r>
            <w:proofErr w:type="spellEnd"/>
            <w:r w:rsidRPr="00F016C6">
              <w:rPr>
                <w:sz w:val="22"/>
                <w:lang w:val="it-IT"/>
              </w:rPr>
              <w:t xml:space="preserve"> 53, 49377 </w:t>
            </w:r>
            <w:proofErr w:type="spellStart"/>
            <w:r w:rsidRPr="00F016C6">
              <w:rPr>
                <w:sz w:val="22"/>
                <w:lang w:val="it-IT"/>
              </w:rPr>
              <w:t>Vechta</w:t>
            </w:r>
            <w:proofErr w:type="spellEnd"/>
            <w:r w:rsidRPr="00F016C6">
              <w:rPr>
                <w:sz w:val="22"/>
                <w:lang w:val="it-IT"/>
              </w:rPr>
              <w:br/>
              <w:t>Tel.: 04441/9258-</w:t>
            </w:r>
            <w:r w:rsidR="00C45997">
              <w:rPr>
                <w:sz w:val="22"/>
                <w:lang w:val="it-IT"/>
              </w:rPr>
              <w:t>14</w:t>
            </w:r>
            <w:r w:rsidRPr="00F016C6">
              <w:rPr>
                <w:sz w:val="22"/>
                <w:lang w:val="it-IT"/>
              </w:rPr>
              <w:t>, Fax: 04441/9258-11</w:t>
            </w:r>
            <w:r w:rsidRPr="00F016C6">
              <w:rPr>
                <w:sz w:val="22"/>
                <w:lang w:val="it-IT"/>
              </w:rPr>
              <w:br/>
            </w:r>
            <w:r w:rsidR="000D73D1" w:rsidRPr="000D73D1">
              <w:rPr>
                <w:sz w:val="22"/>
                <w:lang w:val="it-IT"/>
              </w:rPr>
              <w:t>E-Mail</w:t>
            </w:r>
            <w:r w:rsidRPr="00F016C6">
              <w:rPr>
                <w:sz w:val="22"/>
                <w:lang w:val="it-IT"/>
              </w:rPr>
              <w:t xml:space="preserve">: </w:t>
            </w:r>
            <w:hyperlink r:id="rId20" w:history="1">
              <w:r w:rsidR="00106250" w:rsidRPr="00E13A0E">
                <w:rPr>
                  <w:rStyle w:val="Hyperlink"/>
                  <w:sz w:val="22"/>
                  <w:lang w:val="it-IT"/>
                </w:rPr>
                <w:t>Jasmin.Hellbusch@lwk-niedersachsen.de</w:t>
              </w:r>
            </w:hyperlink>
          </w:p>
        </w:tc>
      </w:tr>
    </w:tbl>
    <w:p w14:paraId="6A5E3D1E" w14:textId="77777777" w:rsidR="000601C9" w:rsidRDefault="000601C9">
      <w:r>
        <w:br w:type="page"/>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410"/>
        <w:gridCol w:w="5244"/>
      </w:tblGrid>
      <w:tr w:rsidR="000601C9" w:rsidRPr="00E40A85" w14:paraId="72164D94" w14:textId="77777777" w:rsidTr="0079450F">
        <w:trPr>
          <w:cantSplit/>
        </w:trPr>
        <w:tc>
          <w:tcPr>
            <w:tcW w:w="2055" w:type="dxa"/>
            <w:tcBorders>
              <w:top w:val="single" w:sz="4" w:space="0" w:color="auto"/>
              <w:left w:val="single" w:sz="4" w:space="0" w:color="auto"/>
              <w:bottom w:val="single" w:sz="4" w:space="0" w:color="auto"/>
              <w:right w:val="single" w:sz="4" w:space="0" w:color="auto"/>
            </w:tcBorders>
            <w:vAlign w:val="center"/>
          </w:tcPr>
          <w:p w14:paraId="3C5B99DD" w14:textId="77777777" w:rsidR="000601C9" w:rsidRPr="00E40A85" w:rsidRDefault="000601C9" w:rsidP="000601C9">
            <w:pPr>
              <w:spacing w:before="120" w:after="120"/>
              <w:jc w:val="center"/>
              <w:rPr>
                <w:b/>
                <w:szCs w:val="22"/>
              </w:rPr>
            </w:pPr>
            <w:r w:rsidRPr="00E40A85">
              <w:rPr>
                <w:b/>
                <w:szCs w:val="22"/>
              </w:rPr>
              <w:lastRenderedPageBreak/>
              <w:t>Bezirks</w:t>
            </w:r>
            <w:r w:rsidRPr="00E40A85">
              <w:rPr>
                <w:b/>
                <w:szCs w:val="22"/>
              </w:rPr>
              <w:softHyphen/>
              <w:t>stelle</w:t>
            </w:r>
          </w:p>
        </w:tc>
        <w:tc>
          <w:tcPr>
            <w:tcW w:w="2410" w:type="dxa"/>
            <w:tcBorders>
              <w:top w:val="single" w:sz="4" w:space="0" w:color="auto"/>
              <w:left w:val="single" w:sz="4" w:space="0" w:color="auto"/>
              <w:bottom w:val="single" w:sz="4" w:space="0" w:color="auto"/>
              <w:right w:val="single" w:sz="4" w:space="0" w:color="auto"/>
            </w:tcBorders>
            <w:vAlign w:val="center"/>
          </w:tcPr>
          <w:p w14:paraId="212A97B1" w14:textId="77777777" w:rsidR="000601C9" w:rsidRPr="00E40A85" w:rsidRDefault="000601C9" w:rsidP="000601C9">
            <w:pPr>
              <w:spacing w:before="120" w:after="120"/>
              <w:jc w:val="center"/>
              <w:rPr>
                <w:b/>
                <w:szCs w:val="22"/>
              </w:rPr>
            </w:pPr>
            <w:proofErr w:type="spellStart"/>
            <w:r w:rsidRPr="00E40A85">
              <w:rPr>
                <w:b/>
                <w:szCs w:val="22"/>
              </w:rPr>
              <w:t>Anprechpartner</w:t>
            </w:r>
            <w:proofErr w:type="spellEnd"/>
          </w:p>
        </w:tc>
        <w:tc>
          <w:tcPr>
            <w:tcW w:w="5244" w:type="dxa"/>
            <w:tcBorders>
              <w:top w:val="single" w:sz="4" w:space="0" w:color="auto"/>
              <w:left w:val="single" w:sz="4" w:space="0" w:color="auto"/>
              <w:bottom w:val="single" w:sz="4" w:space="0" w:color="auto"/>
              <w:right w:val="single" w:sz="4" w:space="0" w:color="auto"/>
            </w:tcBorders>
            <w:vAlign w:val="center"/>
          </w:tcPr>
          <w:p w14:paraId="7A0A240F" w14:textId="77777777" w:rsidR="000601C9" w:rsidRPr="00E40A85" w:rsidRDefault="000601C9" w:rsidP="000601C9">
            <w:pPr>
              <w:spacing w:before="120" w:after="120"/>
              <w:jc w:val="center"/>
              <w:rPr>
                <w:b/>
                <w:szCs w:val="22"/>
              </w:rPr>
            </w:pPr>
            <w:r w:rsidRPr="00E40A85">
              <w:rPr>
                <w:b/>
                <w:szCs w:val="22"/>
              </w:rPr>
              <w:t>Anschrift der Dienststelle</w:t>
            </w:r>
          </w:p>
        </w:tc>
      </w:tr>
      <w:tr w:rsidR="008D17E3" w:rsidRPr="00BA6688" w14:paraId="0C91B073" w14:textId="77777777" w:rsidTr="0079450F">
        <w:trPr>
          <w:cantSplit/>
        </w:trPr>
        <w:tc>
          <w:tcPr>
            <w:tcW w:w="2055" w:type="dxa"/>
            <w:vAlign w:val="center"/>
          </w:tcPr>
          <w:p w14:paraId="5CAB29F7" w14:textId="77777777" w:rsidR="008D17E3" w:rsidRPr="00BA6688" w:rsidRDefault="008D17E3" w:rsidP="000601C9">
            <w:pPr>
              <w:spacing w:before="120" w:after="120"/>
              <w:jc w:val="center"/>
              <w:rPr>
                <w:szCs w:val="22"/>
              </w:rPr>
            </w:pPr>
            <w:r w:rsidRPr="00BA6688">
              <w:rPr>
                <w:szCs w:val="22"/>
              </w:rPr>
              <w:t>Bezirksstelle Osnabrück</w:t>
            </w:r>
          </w:p>
        </w:tc>
        <w:tc>
          <w:tcPr>
            <w:tcW w:w="2410" w:type="dxa"/>
            <w:vAlign w:val="center"/>
          </w:tcPr>
          <w:p w14:paraId="2D75C4AB" w14:textId="77777777" w:rsidR="008D17E3" w:rsidRPr="00BA6688" w:rsidRDefault="008D17E3" w:rsidP="000601C9">
            <w:pPr>
              <w:spacing w:before="120" w:after="120"/>
              <w:jc w:val="center"/>
              <w:rPr>
                <w:szCs w:val="22"/>
              </w:rPr>
            </w:pPr>
            <w:r>
              <w:rPr>
                <w:szCs w:val="22"/>
              </w:rPr>
              <w:t>Franz-Josef Schoo</w:t>
            </w:r>
          </w:p>
        </w:tc>
        <w:tc>
          <w:tcPr>
            <w:tcW w:w="5244" w:type="dxa"/>
            <w:vAlign w:val="center"/>
          </w:tcPr>
          <w:p w14:paraId="1A06A918" w14:textId="5A918C95" w:rsidR="008D17E3" w:rsidRPr="00BA3D2E" w:rsidRDefault="008D17E3" w:rsidP="000601C9">
            <w:pPr>
              <w:spacing w:before="120" w:after="120"/>
              <w:rPr>
                <w:szCs w:val="22"/>
              </w:rPr>
            </w:pPr>
            <w:r w:rsidRPr="00BA3D2E">
              <w:t>Liebigstraße 4, 49593 Bersenbrück,</w:t>
            </w:r>
            <w:r w:rsidRPr="00BA3D2E">
              <w:br/>
              <w:t xml:space="preserve">Tel.: 05439/9407-12, Fax: 05439/9407-39, </w:t>
            </w:r>
            <w:r w:rsidRPr="00BA3D2E">
              <w:br/>
            </w:r>
            <w:r w:rsidR="000D73D1" w:rsidRPr="000D73D1">
              <w:t>E-Mail</w:t>
            </w:r>
            <w:r w:rsidRPr="00BA3D2E">
              <w:t xml:space="preserve">: </w:t>
            </w:r>
            <w:hyperlink r:id="rId21" w:history="1">
              <w:r w:rsidRPr="00F2233E">
                <w:rPr>
                  <w:rStyle w:val="Hyperlink"/>
                </w:rPr>
                <w:t>Franz-Josef.Schoo@lwk-niedersachsen.de</w:t>
              </w:r>
            </w:hyperlink>
          </w:p>
        </w:tc>
      </w:tr>
      <w:tr w:rsidR="0058109F" w:rsidRPr="00B06BFD" w14:paraId="2E88ACD4" w14:textId="77777777" w:rsidTr="0079450F">
        <w:trPr>
          <w:cantSplit/>
        </w:trPr>
        <w:tc>
          <w:tcPr>
            <w:tcW w:w="2055" w:type="dxa"/>
            <w:vAlign w:val="center"/>
          </w:tcPr>
          <w:p w14:paraId="4C2ADE21" w14:textId="77777777" w:rsidR="0058109F" w:rsidRPr="00B06BFD" w:rsidRDefault="0058109F" w:rsidP="000601C9">
            <w:pPr>
              <w:pStyle w:val="berschrift3"/>
              <w:jc w:val="center"/>
              <w:rPr>
                <w:b w:val="0"/>
                <w:szCs w:val="22"/>
              </w:rPr>
            </w:pPr>
            <w:proofErr w:type="spellStart"/>
            <w:r w:rsidRPr="00B06BFD">
              <w:rPr>
                <w:b w:val="0"/>
                <w:szCs w:val="22"/>
              </w:rPr>
              <w:t>Bezirkstelle</w:t>
            </w:r>
            <w:proofErr w:type="spellEnd"/>
            <w:r w:rsidRPr="00B06BFD">
              <w:rPr>
                <w:b w:val="0"/>
                <w:szCs w:val="22"/>
              </w:rPr>
              <w:t xml:space="preserve"> Ostfriesland</w:t>
            </w:r>
          </w:p>
        </w:tc>
        <w:tc>
          <w:tcPr>
            <w:tcW w:w="2410" w:type="dxa"/>
            <w:vAlign w:val="center"/>
          </w:tcPr>
          <w:p w14:paraId="2398743A" w14:textId="77777777" w:rsidR="0058109F" w:rsidRPr="00BA6688" w:rsidRDefault="00B156BC" w:rsidP="000601C9">
            <w:pPr>
              <w:spacing w:before="120" w:after="120"/>
              <w:jc w:val="center"/>
              <w:rPr>
                <w:szCs w:val="22"/>
              </w:rPr>
            </w:pPr>
            <w:r>
              <w:rPr>
                <w:szCs w:val="22"/>
              </w:rPr>
              <w:t>Jan Hillern</w:t>
            </w:r>
            <w:r w:rsidR="00D64EE9">
              <w:rPr>
                <w:szCs w:val="22"/>
              </w:rPr>
              <w:t>s</w:t>
            </w:r>
          </w:p>
        </w:tc>
        <w:tc>
          <w:tcPr>
            <w:tcW w:w="5244" w:type="dxa"/>
            <w:vAlign w:val="center"/>
          </w:tcPr>
          <w:p w14:paraId="2AAF9F8D" w14:textId="347F3584" w:rsidR="0058109F" w:rsidRPr="004B7444" w:rsidRDefault="0058109F" w:rsidP="000601C9">
            <w:pPr>
              <w:spacing w:before="120" w:after="120"/>
            </w:pPr>
            <w:r w:rsidRPr="004B7444">
              <w:t xml:space="preserve">Am Pferdemarkt 1, 26603 Aurich, </w:t>
            </w:r>
            <w:r>
              <w:br/>
              <w:t>T</w:t>
            </w:r>
            <w:r w:rsidRPr="004B7444">
              <w:t>el.: 04941/921-1</w:t>
            </w:r>
            <w:r w:rsidR="00B156BC">
              <w:t>18</w:t>
            </w:r>
            <w:r w:rsidRPr="004B7444">
              <w:t xml:space="preserve"> (0), Fax: 04941/921-116,</w:t>
            </w:r>
            <w:r w:rsidRPr="004B7444">
              <w:br/>
            </w:r>
            <w:r w:rsidR="000D73D1" w:rsidRPr="000D73D1">
              <w:t>E-Mail</w:t>
            </w:r>
            <w:r w:rsidRPr="004B7444">
              <w:t xml:space="preserve">: </w:t>
            </w:r>
            <w:hyperlink r:id="rId22" w:history="1">
              <w:r w:rsidR="00B156BC" w:rsidRPr="00C22A1F">
                <w:rPr>
                  <w:rStyle w:val="Hyperlink"/>
                </w:rPr>
                <w:t>Jan.Hillerns@lwk-niedersachsen.de</w:t>
              </w:r>
            </w:hyperlink>
          </w:p>
        </w:tc>
      </w:tr>
      <w:tr w:rsidR="00B06BFD" w:rsidRPr="00B06BFD" w14:paraId="77EE6AE3" w14:textId="77777777" w:rsidTr="0079450F">
        <w:trPr>
          <w:cantSplit/>
        </w:trPr>
        <w:tc>
          <w:tcPr>
            <w:tcW w:w="2055" w:type="dxa"/>
            <w:vMerge w:val="restart"/>
            <w:vAlign w:val="center"/>
          </w:tcPr>
          <w:p w14:paraId="4C5B1B3B" w14:textId="77777777" w:rsidR="00B06BFD" w:rsidRPr="00B06BFD" w:rsidRDefault="00B06BFD" w:rsidP="000601C9">
            <w:pPr>
              <w:pStyle w:val="Textkrper2"/>
              <w:spacing w:before="120" w:after="120"/>
              <w:rPr>
                <w:b w:val="0"/>
                <w:sz w:val="22"/>
                <w:szCs w:val="22"/>
              </w:rPr>
            </w:pPr>
            <w:r w:rsidRPr="00B06BFD">
              <w:rPr>
                <w:b w:val="0"/>
                <w:sz w:val="22"/>
                <w:szCs w:val="22"/>
              </w:rPr>
              <w:t>Bezirksstelle Uelzen</w:t>
            </w:r>
          </w:p>
        </w:tc>
        <w:tc>
          <w:tcPr>
            <w:tcW w:w="2410" w:type="dxa"/>
            <w:vAlign w:val="center"/>
          </w:tcPr>
          <w:p w14:paraId="5E307495" w14:textId="77777777" w:rsidR="00B06BFD" w:rsidRPr="00B06BFD" w:rsidRDefault="00B06BFD" w:rsidP="000601C9">
            <w:pPr>
              <w:pStyle w:val="Textkrper2"/>
              <w:spacing w:before="120" w:after="120"/>
              <w:rPr>
                <w:b w:val="0"/>
                <w:sz w:val="22"/>
                <w:szCs w:val="22"/>
              </w:rPr>
            </w:pPr>
            <w:r w:rsidRPr="00B06BFD">
              <w:rPr>
                <w:b w:val="0"/>
                <w:sz w:val="22"/>
                <w:szCs w:val="22"/>
              </w:rPr>
              <w:t>Rolf Fricke</w:t>
            </w:r>
          </w:p>
        </w:tc>
        <w:tc>
          <w:tcPr>
            <w:tcW w:w="5244" w:type="dxa"/>
            <w:vAlign w:val="center"/>
          </w:tcPr>
          <w:p w14:paraId="03F56348" w14:textId="6E6CBE20" w:rsidR="00B06BFD" w:rsidRPr="00B06BFD" w:rsidRDefault="00B06BFD" w:rsidP="000601C9">
            <w:pPr>
              <w:pStyle w:val="Textkrper2"/>
              <w:spacing w:before="120" w:after="120"/>
              <w:jc w:val="left"/>
              <w:rPr>
                <w:b w:val="0"/>
                <w:sz w:val="22"/>
                <w:szCs w:val="22"/>
              </w:rPr>
            </w:pPr>
            <w:r w:rsidRPr="00B06BFD">
              <w:rPr>
                <w:b w:val="0"/>
                <w:sz w:val="22"/>
                <w:szCs w:val="22"/>
              </w:rPr>
              <w:t>Wilhelm-Seedorf-Str. 1, 295</w:t>
            </w:r>
            <w:r w:rsidR="00E72066">
              <w:rPr>
                <w:b w:val="0"/>
                <w:sz w:val="22"/>
                <w:szCs w:val="22"/>
              </w:rPr>
              <w:t>25</w:t>
            </w:r>
            <w:r w:rsidRPr="00B06BFD">
              <w:rPr>
                <w:b w:val="0"/>
                <w:sz w:val="22"/>
                <w:szCs w:val="22"/>
              </w:rPr>
              <w:t xml:space="preserve"> Uelzen, </w:t>
            </w:r>
            <w:r w:rsidRPr="00B06BFD">
              <w:rPr>
                <w:b w:val="0"/>
                <w:sz w:val="22"/>
                <w:szCs w:val="22"/>
              </w:rPr>
              <w:br/>
              <w:t>Tel. 0581/8073-144 (147), Fax: 0581/8073-155</w:t>
            </w:r>
            <w:r w:rsidRPr="00B06BFD">
              <w:rPr>
                <w:b w:val="0"/>
                <w:sz w:val="22"/>
                <w:szCs w:val="22"/>
              </w:rPr>
              <w:br/>
            </w:r>
            <w:r w:rsidR="000D73D1" w:rsidRPr="000D73D1">
              <w:rPr>
                <w:b w:val="0"/>
                <w:sz w:val="22"/>
                <w:szCs w:val="22"/>
              </w:rPr>
              <w:t>E-Mail</w:t>
            </w:r>
            <w:r w:rsidRPr="00B06BFD">
              <w:rPr>
                <w:b w:val="0"/>
                <w:sz w:val="22"/>
                <w:szCs w:val="22"/>
              </w:rPr>
              <w:t xml:space="preserve">: </w:t>
            </w:r>
            <w:hyperlink r:id="rId23" w:history="1">
              <w:r w:rsidRPr="00B06BFD">
                <w:rPr>
                  <w:rStyle w:val="Hyperlink"/>
                  <w:b w:val="0"/>
                  <w:sz w:val="22"/>
                  <w:szCs w:val="22"/>
                </w:rPr>
                <w:t>Rolf.Fricke@lwk-niedersachsen.de</w:t>
              </w:r>
            </w:hyperlink>
          </w:p>
        </w:tc>
      </w:tr>
      <w:tr w:rsidR="00B06BFD" w:rsidRPr="000D73D1" w14:paraId="328156FD" w14:textId="77777777" w:rsidTr="0079450F">
        <w:trPr>
          <w:cantSplit/>
        </w:trPr>
        <w:tc>
          <w:tcPr>
            <w:tcW w:w="2055" w:type="dxa"/>
            <w:vMerge/>
            <w:vAlign w:val="center"/>
          </w:tcPr>
          <w:p w14:paraId="10878D57" w14:textId="77777777" w:rsidR="00B06BFD" w:rsidRPr="00B06BFD" w:rsidRDefault="00B06BFD" w:rsidP="000601C9">
            <w:pPr>
              <w:pStyle w:val="Textkrper2"/>
              <w:spacing w:before="120" w:after="120"/>
              <w:rPr>
                <w:b w:val="0"/>
                <w:sz w:val="22"/>
                <w:szCs w:val="22"/>
              </w:rPr>
            </w:pPr>
          </w:p>
        </w:tc>
        <w:tc>
          <w:tcPr>
            <w:tcW w:w="2410" w:type="dxa"/>
            <w:vAlign w:val="center"/>
          </w:tcPr>
          <w:p w14:paraId="3B45F449" w14:textId="1CA2E2C2" w:rsidR="00B06BFD" w:rsidRPr="00B06BFD" w:rsidRDefault="000D73D1" w:rsidP="000601C9">
            <w:pPr>
              <w:pStyle w:val="Textkrper2"/>
              <w:spacing w:before="120" w:after="120"/>
              <w:rPr>
                <w:b w:val="0"/>
                <w:sz w:val="22"/>
                <w:szCs w:val="22"/>
              </w:rPr>
            </w:pPr>
            <w:r w:rsidRPr="000D73D1">
              <w:rPr>
                <w:b w:val="0"/>
                <w:sz w:val="22"/>
                <w:szCs w:val="22"/>
              </w:rPr>
              <w:t>Sandra Wiegrefe</w:t>
            </w:r>
          </w:p>
        </w:tc>
        <w:tc>
          <w:tcPr>
            <w:tcW w:w="5244" w:type="dxa"/>
            <w:vAlign w:val="center"/>
          </w:tcPr>
          <w:p w14:paraId="05B95869" w14:textId="26954E23" w:rsidR="00B06BFD" w:rsidRPr="000D73D1" w:rsidRDefault="000D73D1" w:rsidP="0079450F">
            <w:pPr>
              <w:pStyle w:val="Textkrper2"/>
              <w:spacing w:before="120" w:after="120"/>
              <w:jc w:val="left"/>
              <w:rPr>
                <w:b w:val="0"/>
                <w:sz w:val="22"/>
                <w:szCs w:val="22"/>
              </w:rPr>
            </w:pPr>
            <w:r w:rsidRPr="000D73D1">
              <w:rPr>
                <w:b w:val="0"/>
                <w:sz w:val="22"/>
                <w:szCs w:val="22"/>
              </w:rPr>
              <w:t xml:space="preserve">Wilhelm-Seedorf-Str. </w:t>
            </w:r>
            <w:r>
              <w:rPr>
                <w:b w:val="0"/>
                <w:sz w:val="22"/>
                <w:szCs w:val="22"/>
              </w:rPr>
              <w:t>1</w:t>
            </w:r>
            <w:r w:rsidRPr="000D73D1">
              <w:rPr>
                <w:b w:val="0"/>
                <w:sz w:val="22"/>
                <w:szCs w:val="22"/>
              </w:rPr>
              <w:t>, 29525 Uelzen</w:t>
            </w:r>
            <w:r w:rsidRPr="000D73D1">
              <w:rPr>
                <w:b w:val="0"/>
                <w:sz w:val="22"/>
                <w:szCs w:val="22"/>
              </w:rPr>
              <w:br/>
              <w:t>Tel. 0581/8073-186, Fax: 0581/8073-155</w:t>
            </w:r>
            <w:r w:rsidRPr="000D73D1">
              <w:rPr>
                <w:b w:val="0"/>
                <w:sz w:val="22"/>
                <w:szCs w:val="22"/>
              </w:rPr>
              <w:br/>
              <w:t xml:space="preserve">E-Mail: </w:t>
            </w:r>
            <w:hyperlink r:id="rId24" w:history="1">
              <w:r w:rsidRPr="000D73D1">
                <w:rPr>
                  <w:rStyle w:val="Hyperlink"/>
                  <w:b w:val="0"/>
                  <w:sz w:val="22"/>
                  <w:szCs w:val="22"/>
                </w:rPr>
                <w:t>Sandra.Wiegrefe@lwk-niedersachsen.de</w:t>
              </w:r>
            </w:hyperlink>
          </w:p>
        </w:tc>
      </w:tr>
    </w:tbl>
    <w:p w14:paraId="26F2ED25" w14:textId="77777777" w:rsidR="00B06BFD" w:rsidRPr="000D73D1" w:rsidRDefault="00B06BFD">
      <w:pPr>
        <w:pStyle w:val="BodyText21"/>
        <w:jc w:val="both"/>
        <w:rPr>
          <w:sz w:val="22"/>
        </w:rPr>
      </w:pPr>
    </w:p>
    <w:p w14:paraId="5B8363E2" w14:textId="77777777" w:rsidR="00D377F7" w:rsidRDefault="00D377F7" w:rsidP="00D377F7">
      <w:pPr>
        <w:jc w:val="both"/>
      </w:pPr>
      <w:r>
        <w:t>Weitere</w:t>
      </w:r>
      <w:r>
        <w:rPr>
          <w:b/>
        </w:rPr>
        <w:t xml:space="preserve"> </w:t>
      </w:r>
      <w:r>
        <w:t xml:space="preserve">aktuelle Informationen zur Meisterfortbildung und Meisterprüfung finden Sie auf der </w:t>
      </w:r>
      <w:r>
        <w:rPr>
          <w:b/>
        </w:rPr>
        <w:t>Homepage</w:t>
      </w:r>
      <w:r>
        <w:t xml:space="preserve"> der Landwirtschaftskammer Niedersachsen </w:t>
      </w:r>
      <w:hyperlink r:id="rId25" w:history="1">
        <w:r w:rsidRPr="008A21D9">
          <w:rPr>
            <w:rStyle w:val="Hyperlink"/>
            <w:b/>
          </w:rPr>
          <w:t>www.lwk-niedersachsen.de</w:t>
        </w:r>
      </w:hyperlink>
      <w:r>
        <w:rPr>
          <w:b/>
        </w:rPr>
        <w:t xml:space="preserve">  </w:t>
      </w:r>
      <w:r>
        <w:t>in</w:t>
      </w:r>
      <w:r w:rsidRPr="00B93AC2">
        <w:t xml:space="preserve"> der Rubrik</w:t>
      </w:r>
      <w:r w:rsidRPr="007F018D">
        <w:rPr>
          <w:b/>
        </w:rPr>
        <w:t xml:space="preserve"> </w:t>
      </w:r>
      <w:r>
        <w:rPr>
          <w:b/>
        </w:rPr>
        <w:t xml:space="preserve">„Arbeit &amp; Bildung“ </w:t>
      </w:r>
      <w:r>
        <w:t xml:space="preserve"> unter </w:t>
      </w:r>
      <w:r>
        <w:rPr>
          <w:b/>
        </w:rPr>
        <w:t>„Fortbildung, Qualifizierung“</w:t>
      </w:r>
      <w:r w:rsidRPr="00B93AC2">
        <w:t>.</w:t>
      </w:r>
      <w:r>
        <w:rPr>
          <w:b/>
        </w:rPr>
        <w:t xml:space="preserve"> </w:t>
      </w:r>
      <w:r>
        <w:t>In diesem Bereich finden Sie auch umfassende Informationen</w:t>
      </w:r>
      <w:r w:rsidRPr="00A523D9">
        <w:t xml:space="preserve"> </w:t>
      </w:r>
      <w:r>
        <w:t>zu sonstigen Fragen der Berufsbildung im Agrarbereich sowie Dateien im Downloadbereich.</w:t>
      </w:r>
    </w:p>
    <w:p w14:paraId="2BA5A20D" w14:textId="77777777" w:rsidR="007F018D" w:rsidRDefault="007F018D">
      <w:pPr>
        <w:jc w:val="both"/>
      </w:pPr>
    </w:p>
    <w:sectPr w:rsidR="007F018D" w:rsidSect="00EB7E3D">
      <w:headerReference w:type="default" r:id="rId26"/>
      <w:footerReference w:type="default" r:id="rId27"/>
      <w:footerReference w:type="first" r:id="rId28"/>
      <w:pgSz w:w="11907" w:h="16840" w:code="9"/>
      <w:pgMar w:top="1021" w:right="1134" w:bottom="1701"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5B5B8" w14:textId="77777777" w:rsidR="001C1365" w:rsidRDefault="001C1365">
      <w:r>
        <w:separator/>
      </w:r>
    </w:p>
  </w:endnote>
  <w:endnote w:type="continuationSeparator" w:id="0">
    <w:p w14:paraId="07DE5C29" w14:textId="77777777" w:rsidR="001C1365" w:rsidRDefault="001C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LTe50259">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9778"/>
    </w:tblGrid>
    <w:tr w:rsidR="001C1365" w14:paraId="5B1B2589" w14:textId="77777777">
      <w:trPr>
        <w:cantSplit/>
        <w:trHeight w:hRule="exact" w:val="320"/>
      </w:trPr>
      <w:tc>
        <w:tcPr>
          <w:tcW w:w="9778" w:type="dxa"/>
        </w:tcPr>
        <w:p w14:paraId="406418E0" w14:textId="31813E17" w:rsidR="001C1365" w:rsidRDefault="001C1365">
          <w:pPr>
            <w:pStyle w:val="CD-Info-Fu"/>
            <w:jc w:val="center"/>
          </w:pPr>
          <w:r>
            <w:t xml:space="preserve">Seite </w:t>
          </w:r>
          <w:r>
            <w:rPr>
              <w:rStyle w:val="Seitenzahl"/>
            </w:rPr>
            <w:fldChar w:fldCharType="begin"/>
          </w:r>
          <w:r>
            <w:rPr>
              <w:rStyle w:val="Seitenzahl"/>
            </w:rPr>
            <w:instrText xml:space="preserve"> PAGE </w:instrText>
          </w:r>
          <w:r>
            <w:rPr>
              <w:rStyle w:val="Seitenzahl"/>
            </w:rPr>
            <w:fldChar w:fldCharType="separate"/>
          </w:r>
          <w:r w:rsidR="008475BD">
            <w:rPr>
              <w:rStyle w:val="Seitenzahl"/>
              <w:noProof/>
            </w:rPr>
            <w:t>15</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475BD">
            <w:rPr>
              <w:rStyle w:val="Seitenzahl"/>
              <w:noProof/>
            </w:rPr>
            <w:t>15</w:t>
          </w:r>
          <w:r>
            <w:rPr>
              <w:rStyle w:val="Seitenzahl"/>
            </w:rPr>
            <w:fldChar w:fldCharType="end"/>
          </w:r>
        </w:p>
      </w:tc>
    </w:tr>
    <w:tr w:rsidR="001C1365" w14:paraId="1AB2A0AC" w14:textId="77777777">
      <w:trPr>
        <w:cantSplit/>
        <w:trHeight w:val="640"/>
      </w:trPr>
      <w:tc>
        <w:tcPr>
          <w:tcW w:w="9778" w:type="dxa"/>
        </w:tcPr>
        <w:p w14:paraId="3B7BE2A5" w14:textId="77777777" w:rsidR="001C1365" w:rsidRDefault="001C1365">
          <w:pPr>
            <w:pStyle w:val="CD-Info-Fu"/>
            <w:spacing w:before="240"/>
            <w:ind w:left="851" w:hanging="851"/>
          </w:pPr>
          <w:r>
            <w:t xml:space="preserve">Copyright: </w:t>
          </w:r>
          <w:r>
            <w:tab/>
          </w:r>
          <w:r w:rsidRPr="00EA256D">
            <w:rPr>
              <w:sz w:val="14"/>
              <w:szCs w:val="14"/>
            </w:rPr>
            <w:t>Landwirtschaftskammer Niedersachsen – Fachbereich 3.</w:t>
          </w:r>
          <w:r>
            <w:rPr>
              <w:sz w:val="14"/>
              <w:szCs w:val="14"/>
            </w:rPr>
            <w:t>3</w:t>
          </w:r>
          <w:r w:rsidRPr="00EA256D">
            <w:rPr>
              <w:sz w:val="14"/>
              <w:szCs w:val="14"/>
            </w:rPr>
            <w:t xml:space="preserve"> – Aus- und Fortbildung Landwirt/in – Internet: www.lwk-niedersachsen.de</w:t>
          </w:r>
        </w:p>
      </w:tc>
    </w:tr>
  </w:tbl>
  <w:p w14:paraId="51CA99F6" w14:textId="77777777" w:rsidR="001C1365" w:rsidRDefault="001C1365">
    <w:pPr>
      <w:pStyle w:val="Fuzeile"/>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67" w:type="dxa"/>
      <w:tblInd w:w="42" w:type="dxa"/>
      <w:tblBorders>
        <w:insideH w:val="single" w:sz="4" w:space="0" w:color="auto"/>
      </w:tblBorders>
      <w:tblLayout w:type="fixed"/>
      <w:tblCellMar>
        <w:left w:w="70" w:type="dxa"/>
        <w:right w:w="70" w:type="dxa"/>
      </w:tblCellMar>
      <w:tblLook w:val="0000" w:firstRow="0" w:lastRow="0" w:firstColumn="0" w:lastColumn="0" w:noHBand="0" w:noVBand="0"/>
    </w:tblPr>
    <w:tblGrid>
      <w:gridCol w:w="9667"/>
    </w:tblGrid>
    <w:tr w:rsidR="001C1365" w14:paraId="7A3125BE" w14:textId="77777777" w:rsidTr="001C1365">
      <w:trPr>
        <w:cantSplit/>
      </w:trPr>
      <w:tc>
        <w:tcPr>
          <w:tcW w:w="9667" w:type="dxa"/>
          <w:tcBorders>
            <w:top w:val="single" w:sz="4" w:space="0" w:color="auto"/>
          </w:tcBorders>
        </w:tcPr>
        <w:p w14:paraId="346DFA89" w14:textId="0C09562D" w:rsidR="001C1365" w:rsidRDefault="001C1365" w:rsidP="001C1365">
          <w:pPr>
            <w:pStyle w:val="CD-Info-Fu"/>
            <w:tabs>
              <w:tab w:val="left" w:pos="680"/>
            </w:tabs>
            <w:spacing w:before="180"/>
            <w:ind w:left="680" w:hanging="680"/>
            <w:rPr>
              <w:sz w:val="13"/>
              <w:lang w:val="it-IT"/>
            </w:rPr>
          </w:pPr>
          <w:r>
            <w:rPr>
              <w:sz w:val="13"/>
            </w:rPr>
            <w:t>Kontakt:</w:t>
          </w:r>
          <w:r>
            <w:rPr>
              <w:sz w:val="13"/>
            </w:rPr>
            <w:tab/>
            <w:t>Landwirtschaftskammer Niedersachsen – Fachbereich 3.3 – Aus-und Fortbildung Landwirt/in – Internet: www.lwk-niedersachsen.de</w:t>
          </w:r>
          <w:r>
            <w:rPr>
              <w:sz w:val="13"/>
            </w:rPr>
            <w:br/>
            <w:t xml:space="preserve">Mars-la-Tour-Str. </w:t>
          </w:r>
          <w:r>
            <w:rPr>
              <w:sz w:val="13"/>
              <w:lang w:val="it-IT"/>
            </w:rPr>
            <w:t xml:space="preserve">1 - 13 – 26121 Oldenburg – </w:t>
          </w:r>
          <w:proofErr w:type="spellStart"/>
          <w:r>
            <w:rPr>
              <w:sz w:val="13"/>
              <w:lang w:val="it-IT"/>
            </w:rPr>
            <w:t>Telefon</w:t>
          </w:r>
          <w:proofErr w:type="spellEnd"/>
          <w:r>
            <w:rPr>
              <w:sz w:val="13"/>
              <w:lang w:val="it-IT"/>
            </w:rPr>
            <w:t xml:space="preserve"> 0441 801</w:t>
          </w:r>
          <w:r>
            <w:rPr>
              <w:sz w:val="13"/>
              <w:lang w:val="it-IT"/>
            </w:rPr>
            <w:noBreakHyphen/>
            <w:t>317 – Telefax 0441 801</w:t>
          </w:r>
          <w:r>
            <w:rPr>
              <w:sz w:val="13"/>
              <w:lang w:val="it-IT"/>
            </w:rPr>
            <w:noBreakHyphen/>
            <w:t>204 – E-Mail: larissa.trutwig@lwk-niedersachsen.de</w:t>
          </w:r>
        </w:p>
      </w:tc>
    </w:tr>
  </w:tbl>
  <w:p w14:paraId="4A81F145" w14:textId="77777777" w:rsidR="001C1365" w:rsidRDefault="001C1365">
    <w:pPr>
      <w:pStyle w:val="Fuzeile"/>
      <w:rPr>
        <w:lang w:val="it-IT"/>
      </w:rPr>
    </w:pPr>
  </w:p>
  <w:p w14:paraId="7611B8A8" w14:textId="77777777" w:rsidR="001C1365" w:rsidRDefault="001C1365">
    <w:pPr>
      <w:pStyle w:val="CD-Info-Fu"/>
      <w:rPr>
        <w:sz w:val="2"/>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1F87E" w14:textId="77777777" w:rsidR="001C1365" w:rsidRDefault="001C1365">
      <w:r>
        <w:separator/>
      </w:r>
    </w:p>
  </w:footnote>
  <w:footnote w:type="continuationSeparator" w:id="0">
    <w:p w14:paraId="1EB86C67" w14:textId="77777777" w:rsidR="001C1365" w:rsidRDefault="001C1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9709"/>
    </w:tblGrid>
    <w:tr w:rsidR="001C1365" w14:paraId="20D4EABC" w14:textId="77777777">
      <w:trPr>
        <w:cantSplit/>
        <w:trHeight w:val="283"/>
      </w:trPr>
      <w:tc>
        <w:tcPr>
          <w:tcW w:w="9709" w:type="dxa"/>
        </w:tcPr>
        <w:p w14:paraId="39F255DE" w14:textId="77777777" w:rsidR="001C1365" w:rsidRDefault="001C1365">
          <w:pPr>
            <w:jc w:val="center"/>
            <w:rPr>
              <w:sz w:val="18"/>
            </w:rPr>
          </w:pPr>
          <w:r>
            <w:rPr>
              <w:sz w:val="18"/>
            </w:rPr>
            <w:t>Hinweise zur Meisterfortbildung im Beruf Landwirt / Landwirtin</w:t>
          </w:r>
        </w:p>
      </w:tc>
    </w:tr>
  </w:tbl>
  <w:p w14:paraId="233DF3E8" w14:textId="77777777" w:rsidR="001C1365" w:rsidRDefault="001C1365" w:rsidP="005F4CB9">
    <w:pPr>
      <w:pStyle w:val="Kopfzeile"/>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30FAB"/>
    <w:multiLevelType w:val="singleLevel"/>
    <w:tmpl w:val="9A02E180"/>
    <w:lvl w:ilvl="0">
      <w:start w:val="1"/>
      <w:numFmt w:val="none"/>
      <w:lvlText w:val=""/>
      <w:legacy w:legacy="1" w:legacySpace="0" w:legacyIndent="360"/>
      <w:lvlJc w:val="left"/>
      <w:pPr>
        <w:ind w:left="360" w:hanging="360"/>
      </w:pPr>
      <w:rPr>
        <w:rFonts w:ascii="Symbol" w:hAnsi="Symbol" w:hint="default"/>
      </w:rPr>
    </w:lvl>
  </w:abstractNum>
  <w:abstractNum w:abstractNumId="2" w15:restartNumberingAfterBreak="0">
    <w:nsid w:val="0165328C"/>
    <w:multiLevelType w:val="singleLevel"/>
    <w:tmpl w:val="CD62A3F0"/>
    <w:lvl w:ilvl="0">
      <w:start w:val="1"/>
      <w:numFmt w:val="none"/>
      <w:lvlText w:val=""/>
      <w:legacy w:legacy="1" w:legacySpace="120" w:legacyIndent="397"/>
      <w:lvlJc w:val="left"/>
      <w:pPr>
        <w:ind w:left="397" w:hanging="397"/>
      </w:pPr>
      <w:rPr>
        <w:rFonts w:ascii="Symbol" w:hAnsi="Symbol" w:hint="default"/>
      </w:rPr>
    </w:lvl>
  </w:abstractNum>
  <w:abstractNum w:abstractNumId="3" w15:restartNumberingAfterBreak="0">
    <w:nsid w:val="01FA6FB1"/>
    <w:multiLevelType w:val="singleLevel"/>
    <w:tmpl w:val="9A02E180"/>
    <w:lvl w:ilvl="0">
      <w:start w:val="1"/>
      <w:numFmt w:val="none"/>
      <w:lvlText w:val=""/>
      <w:legacy w:legacy="1" w:legacySpace="0" w:legacyIndent="360"/>
      <w:lvlJc w:val="left"/>
      <w:pPr>
        <w:ind w:left="360" w:hanging="360"/>
      </w:pPr>
      <w:rPr>
        <w:rFonts w:ascii="Symbol" w:hAnsi="Symbol" w:hint="default"/>
      </w:rPr>
    </w:lvl>
  </w:abstractNum>
  <w:abstractNum w:abstractNumId="4" w15:restartNumberingAfterBreak="0">
    <w:nsid w:val="02F47467"/>
    <w:multiLevelType w:val="hybridMultilevel"/>
    <w:tmpl w:val="E0188A08"/>
    <w:lvl w:ilvl="0" w:tplc="9ACC155E">
      <w:start w:val="1"/>
      <w:numFmt w:val="bullet"/>
      <w:lvlText w:val=""/>
      <w:lvlJc w:val="left"/>
      <w:pPr>
        <w:tabs>
          <w:tab w:val="num" w:pos="397"/>
        </w:tabs>
        <w:ind w:left="397" w:hanging="397"/>
      </w:pPr>
      <w:rPr>
        <w:rFonts w:ascii="Symbol" w:hAnsi="Symbol" w:hint="default"/>
        <w:color w:val="auto"/>
      </w:rPr>
    </w:lvl>
    <w:lvl w:ilvl="1" w:tplc="0BBCAF28" w:tentative="1">
      <w:start w:val="1"/>
      <w:numFmt w:val="bullet"/>
      <w:lvlText w:val="o"/>
      <w:lvlJc w:val="left"/>
      <w:pPr>
        <w:tabs>
          <w:tab w:val="num" w:pos="1440"/>
        </w:tabs>
        <w:ind w:left="1440" w:hanging="360"/>
      </w:pPr>
      <w:rPr>
        <w:rFonts w:ascii="Courier New" w:hAnsi="Courier New" w:cs="Courier New" w:hint="default"/>
      </w:rPr>
    </w:lvl>
    <w:lvl w:ilvl="2" w:tplc="4696526C" w:tentative="1">
      <w:start w:val="1"/>
      <w:numFmt w:val="bullet"/>
      <w:lvlText w:val=""/>
      <w:lvlJc w:val="left"/>
      <w:pPr>
        <w:tabs>
          <w:tab w:val="num" w:pos="2160"/>
        </w:tabs>
        <w:ind w:left="2160" w:hanging="360"/>
      </w:pPr>
      <w:rPr>
        <w:rFonts w:ascii="Wingdings" w:hAnsi="Wingdings" w:hint="default"/>
      </w:rPr>
    </w:lvl>
    <w:lvl w:ilvl="3" w:tplc="4DDECDBC" w:tentative="1">
      <w:start w:val="1"/>
      <w:numFmt w:val="bullet"/>
      <w:lvlText w:val=""/>
      <w:lvlJc w:val="left"/>
      <w:pPr>
        <w:tabs>
          <w:tab w:val="num" w:pos="2880"/>
        </w:tabs>
        <w:ind w:left="2880" w:hanging="360"/>
      </w:pPr>
      <w:rPr>
        <w:rFonts w:ascii="Symbol" w:hAnsi="Symbol" w:hint="default"/>
      </w:rPr>
    </w:lvl>
    <w:lvl w:ilvl="4" w:tplc="504C073C" w:tentative="1">
      <w:start w:val="1"/>
      <w:numFmt w:val="bullet"/>
      <w:lvlText w:val="o"/>
      <w:lvlJc w:val="left"/>
      <w:pPr>
        <w:tabs>
          <w:tab w:val="num" w:pos="3600"/>
        </w:tabs>
        <w:ind w:left="3600" w:hanging="360"/>
      </w:pPr>
      <w:rPr>
        <w:rFonts w:ascii="Courier New" w:hAnsi="Courier New" w:cs="Courier New" w:hint="default"/>
      </w:rPr>
    </w:lvl>
    <w:lvl w:ilvl="5" w:tplc="D7241084" w:tentative="1">
      <w:start w:val="1"/>
      <w:numFmt w:val="bullet"/>
      <w:lvlText w:val=""/>
      <w:lvlJc w:val="left"/>
      <w:pPr>
        <w:tabs>
          <w:tab w:val="num" w:pos="4320"/>
        </w:tabs>
        <w:ind w:left="4320" w:hanging="360"/>
      </w:pPr>
      <w:rPr>
        <w:rFonts w:ascii="Wingdings" w:hAnsi="Wingdings" w:hint="default"/>
      </w:rPr>
    </w:lvl>
    <w:lvl w:ilvl="6" w:tplc="EFF8C634" w:tentative="1">
      <w:start w:val="1"/>
      <w:numFmt w:val="bullet"/>
      <w:lvlText w:val=""/>
      <w:lvlJc w:val="left"/>
      <w:pPr>
        <w:tabs>
          <w:tab w:val="num" w:pos="5040"/>
        </w:tabs>
        <w:ind w:left="5040" w:hanging="360"/>
      </w:pPr>
      <w:rPr>
        <w:rFonts w:ascii="Symbol" w:hAnsi="Symbol" w:hint="default"/>
      </w:rPr>
    </w:lvl>
    <w:lvl w:ilvl="7" w:tplc="3C7CCC22" w:tentative="1">
      <w:start w:val="1"/>
      <w:numFmt w:val="bullet"/>
      <w:lvlText w:val="o"/>
      <w:lvlJc w:val="left"/>
      <w:pPr>
        <w:tabs>
          <w:tab w:val="num" w:pos="5760"/>
        </w:tabs>
        <w:ind w:left="5760" w:hanging="360"/>
      </w:pPr>
      <w:rPr>
        <w:rFonts w:ascii="Courier New" w:hAnsi="Courier New" w:cs="Courier New" w:hint="default"/>
      </w:rPr>
    </w:lvl>
    <w:lvl w:ilvl="8" w:tplc="CC22D14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3654F9"/>
    <w:multiLevelType w:val="singleLevel"/>
    <w:tmpl w:val="4E3242A6"/>
    <w:lvl w:ilvl="0">
      <w:start w:val="1"/>
      <w:numFmt w:val="none"/>
      <w:lvlText w:val=""/>
      <w:legacy w:legacy="1" w:legacySpace="0" w:legacyIndent="29"/>
      <w:lvlJc w:val="left"/>
      <w:pPr>
        <w:ind w:left="29" w:hanging="29"/>
      </w:pPr>
      <w:rPr>
        <w:rFonts w:ascii="Symbol" w:hAnsi="Symbol" w:hint="default"/>
      </w:rPr>
    </w:lvl>
  </w:abstractNum>
  <w:abstractNum w:abstractNumId="6" w15:restartNumberingAfterBreak="0">
    <w:nsid w:val="07056BF0"/>
    <w:multiLevelType w:val="singleLevel"/>
    <w:tmpl w:val="CD62A3F0"/>
    <w:lvl w:ilvl="0">
      <w:start w:val="1"/>
      <w:numFmt w:val="none"/>
      <w:lvlText w:val=""/>
      <w:legacy w:legacy="1" w:legacySpace="120" w:legacyIndent="397"/>
      <w:lvlJc w:val="left"/>
      <w:pPr>
        <w:ind w:left="397" w:hanging="397"/>
      </w:pPr>
      <w:rPr>
        <w:rFonts w:ascii="Symbol" w:hAnsi="Symbol" w:hint="default"/>
      </w:rPr>
    </w:lvl>
  </w:abstractNum>
  <w:abstractNum w:abstractNumId="7" w15:restartNumberingAfterBreak="0">
    <w:nsid w:val="085C4F4C"/>
    <w:multiLevelType w:val="singleLevel"/>
    <w:tmpl w:val="CD62A3F0"/>
    <w:lvl w:ilvl="0">
      <w:start w:val="1"/>
      <w:numFmt w:val="none"/>
      <w:lvlText w:val=""/>
      <w:legacy w:legacy="1" w:legacySpace="120" w:legacyIndent="397"/>
      <w:lvlJc w:val="left"/>
      <w:pPr>
        <w:ind w:left="397" w:hanging="397"/>
      </w:pPr>
      <w:rPr>
        <w:rFonts w:ascii="Symbol" w:hAnsi="Symbol" w:hint="default"/>
      </w:rPr>
    </w:lvl>
  </w:abstractNum>
  <w:abstractNum w:abstractNumId="8" w15:restartNumberingAfterBreak="0">
    <w:nsid w:val="0A18613E"/>
    <w:multiLevelType w:val="singleLevel"/>
    <w:tmpl w:val="E138DDE0"/>
    <w:lvl w:ilvl="0">
      <w:start w:val="1"/>
      <w:numFmt w:val="none"/>
      <w:lvlText w:val=""/>
      <w:legacy w:legacy="1" w:legacySpace="0" w:legacyIndent="283"/>
      <w:lvlJc w:val="left"/>
      <w:pPr>
        <w:ind w:left="283" w:hanging="283"/>
      </w:pPr>
      <w:rPr>
        <w:rFonts w:ascii="Symbol" w:hAnsi="Symbol" w:hint="default"/>
      </w:rPr>
    </w:lvl>
  </w:abstractNum>
  <w:abstractNum w:abstractNumId="9" w15:restartNumberingAfterBreak="0">
    <w:nsid w:val="0B5158D2"/>
    <w:multiLevelType w:val="singleLevel"/>
    <w:tmpl w:val="9A02E180"/>
    <w:lvl w:ilvl="0">
      <w:start w:val="1"/>
      <w:numFmt w:val="none"/>
      <w:lvlText w:val=""/>
      <w:legacy w:legacy="1" w:legacySpace="0" w:legacyIndent="360"/>
      <w:lvlJc w:val="left"/>
      <w:pPr>
        <w:ind w:left="360" w:hanging="360"/>
      </w:pPr>
      <w:rPr>
        <w:rFonts w:ascii="Symbol" w:hAnsi="Symbol" w:hint="default"/>
      </w:rPr>
    </w:lvl>
  </w:abstractNum>
  <w:abstractNum w:abstractNumId="10" w15:restartNumberingAfterBreak="0">
    <w:nsid w:val="0D13455C"/>
    <w:multiLevelType w:val="singleLevel"/>
    <w:tmpl w:val="CD62A3F0"/>
    <w:lvl w:ilvl="0">
      <w:start w:val="1"/>
      <w:numFmt w:val="none"/>
      <w:lvlText w:val=""/>
      <w:legacy w:legacy="1" w:legacySpace="120" w:legacyIndent="397"/>
      <w:lvlJc w:val="left"/>
      <w:pPr>
        <w:ind w:left="397" w:hanging="397"/>
      </w:pPr>
      <w:rPr>
        <w:rFonts w:ascii="Symbol" w:hAnsi="Symbol" w:hint="default"/>
      </w:rPr>
    </w:lvl>
  </w:abstractNum>
  <w:abstractNum w:abstractNumId="11" w15:restartNumberingAfterBreak="0">
    <w:nsid w:val="0E0754EE"/>
    <w:multiLevelType w:val="singleLevel"/>
    <w:tmpl w:val="CD62A3F0"/>
    <w:lvl w:ilvl="0">
      <w:start w:val="1"/>
      <w:numFmt w:val="none"/>
      <w:lvlText w:val=""/>
      <w:legacy w:legacy="1" w:legacySpace="120" w:legacyIndent="397"/>
      <w:lvlJc w:val="left"/>
      <w:pPr>
        <w:ind w:left="397" w:hanging="397"/>
      </w:pPr>
      <w:rPr>
        <w:rFonts w:ascii="Symbol" w:hAnsi="Symbol" w:hint="default"/>
      </w:rPr>
    </w:lvl>
  </w:abstractNum>
  <w:abstractNum w:abstractNumId="12" w15:restartNumberingAfterBreak="0">
    <w:nsid w:val="11396635"/>
    <w:multiLevelType w:val="singleLevel"/>
    <w:tmpl w:val="9A02E180"/>
    <w:lvl w:ilvl="0">
      <w:start w:val="1"/>
      <w:numFmt w:val="none"/>
      <w:lvlText w:val=""/>
      <w:legacy w:legacy="1" w:legacySpace="0" w:legacyIndent="360"/>
      <w:lvlJc w:val="left"/>
      <w:pPr>
        <w:ind w:left="360" w:hanging="360"/>
      </w:pPr>
      <w:rPr>
        <w:rFonts w:ascii="Symbol" w:hAnsi="Symbol" w:hint="default"/>
      </w:rPr>
    </w:lvl>
  </w:abstractNum>
  <w:abstractNum w:abstractNumId="13" w15:restartNumberingAfterBreak="0">
    <w:nsid w:val="11EC4D51"/>
    <w:multiLevelType w:val="singleLevel"/>
    <w:tmpl w:val="A670A25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2E34275"/>
    <w:multiLevelType w:val="singleLevel"/>
    <w:tmpl w:val="9A02E180"/>
    <w:lvl w:ilvl="0">
      <w:start w:val="1"/>
      <w:numFmt w:val="none"/>
      <w:lvlText w:val=""/>
      <w:legacy w:legacy="1" w:legacySpace="0" w:legacyIndent="360"/>
      <w:lvlJc w:val="left"/>
      <w:pPr>
        <w:ind w:left="360" w:hanging="360"/>
      </w:pPr>
      <w:rPr>
        <w:rFonts w:ascii="Symbol" w:hAnsi="Symbol" w:hint="default"/>
      </w:rPr>
    </w:lvl>
  </w:abstractNum>
  <w:abstractNum w:abstractNumId="15" w15:restartNumberingAfterBreak="0">
    <w:nsid w:val="13624612"/>
    <w:multiLevelType w:val="hybridMultilevel"/>
    <w:tmpl w:val="BB9039AE"/>
    <w:lvl w:ilvl="0" w:tplc="58E48526">
      <w:numFmt w:val="bullet"/>
      <w:lvlText w:val="-"/>
      <w:lvlJc w:val="left"/>
      <w:pPr>
        <w:tabs>
          <w:tab w:val="num" w:pos="720"/>
        </w:tabs>
        <w:ind w:left="720" w:hanging="360"/>
      </w:pPr>
      <w:rPr>
        <w:rFonts w:hint="default"/>
      </w:rPr>
    </w:lvl>
    <w:lvl w:ilvl="1" w:tplc="E356D93E" w:tentative="1">
      <w:start w:val="1"/>
      <w:numFmt w:val="bullet"/>
      <w:lvlText w:val=""/>
      <w:lvlJc w:val="left"/>
      <w:pPr>
        <w:tabs>
          <w:tab w:val="num" w:pos="1440"/>
        </w:tabs>
        <w:ind w:left="1440" w:hanging="360"/>
      </w:pPr>
      <w:rPr>
        <w:rFonts w:ascii="Wingdings" w:hAnsi="Wingdings" w:hint="default"/>
      </w:rPr>
    </w:lvl>
    <w:lvl w:ilvl="2" w:tplc="DEA4EDBC" w:tentative="1">
      <w:start w:val="1"/>
      <w:numFmt w:val="bullet"/>
      <w:lvlText w:val=""/>
      <w:lvlJc w:val="left"/>
      <w:pPr>
        <w:tabs>
          <w:tab w:val="num" w:pos="2160"/>
        </w:tabs>
        <w:ind w:left="2160" w:hanging="360"/>
      </w:pPr>
      <w:rPr>
        <w:rFonts w:ascii="Wingdings" w:hAnsi="Wingdings" w:hint="default"/>
      </w:rPr>
    </w:lvl>
    <w:lvl w:ilvl="3" w:tplc="034E2D1C" w:tentative="1">
      <w:start w:val="1"/>
      <w:numFmt w:val="bullet"/>
      <w:lvlText w:val=""/>
      <w:lvlJc w:val="left"/>
      <w:pPr>
        <w:tabs>
          <w:tab w:val="num" w:pos="2880"/>
        </w:tabs>
        <w:ind w:left="2880" w:hanging="360"/>
      </w:pPr>
      <w:rPr>
        <w:rFonts w:ascii="Wingdings" w:hAnsi="Wingdings" w:hint="default"/>
      </w:rPr>
    </w:lvl>
    <w:lvl w:ilvl="4" w:tplc="F14EE730" w:tentative="1">
      <w:start w:val="1"/>
      <w:numFmt w:val="bullet"/>
      <w:lvlText w:val=""/>
      <w:lvlJc w:val="left"/>
      <w:pPr>
        <w:tabs>
          <w:tab w:val="num" w:pos="3600"/>
        </w:tabs>
        <w:ind w:left="3600" w:hanging="360"/>
      </w:pPr>
      <w:rPr>
        <w:rFonts w:ascii="Wingdings" w:hAnsi="Wingdings" w:hint="default"/>
      </w:rPr>
    </w:lvl>
    <w:lvl w:ilvl="5" w:tplc="B32C2DB8" w:tentative="1">
      <w:start w:val="1"/>
      <w:numFmt w:val="bullet"/>
      <w:lvlText w:val=""/>
      <w:lvlJc w:val="left"/>
      <w:pPr>
        <w:tabs>
          <w:tab w:val="num" w:pos="4320"/>
        </w:tabs>
        <w:ind w:left="4320" w:hanging="360"/>
      </w:pPr>
      <w:rPr>
        <w:rFonts w:ascii="Wingdings" w:hAnsi="Wingdings" w:hint="default"/>
      </w:rPr>
    </w:lvl>
    <w:lvl w:ilvl="6" w:tplc="4ADAEBA0" w:tentative="1">
      <w:start w:val="1"/>
      <w:numFmt w:val="bullet"/>
      <w:lvlText w:val=""/>
      <w:lvlJc w:val="left"/>
      <w:pPr>
        <w:tabs>
          <w:tab w:val="num" w:pos="5040"/>
        </w:tabs>
        <w:ind w:left="5040" w:hanging="360"/>
      </w:pPr>
      <w:rPr>
        <w:rFonts w:ascii="Wingdings" w:hAnsi="Wingdings" w:hint="default"/>
      </w:rPr>
    </w:lvl>
    <w:lvl w:ilvl="7" w:tplc="F09420A4" w:tentative="1">
      <w:start w:val="1"/>
      <w:numFmt w:val="bullet"/>
      <w:lvlText w:val=""/>
      <w:lvlJc w:val="left"/>
      <w:pPr>
        <w:tabs>
          <w:tab w:val="num" w:pos="5760"/>
        </w:tabs>
        <w:ind w:left="5760" w:hanging="360"/>
      </w:pPr>
      <w:rPr>
        <w:rFonts w:ascii="Wingdings" w:hAnsi="Wingdings" w:hint="default"/>
      </w:rPr>
    </w:lvl>
    <w:lvl w:ilvl="8" w:tplc="8BBE5F0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0545F5"/>
    <w:multiLevelType w:val="singleLevel"/>
    <w:tmpl w:val="9A02E180"/>
    <w:lvl w:ilvl="0">
      <w:start w:val="1"/>
      <w:numFmt w:val="none"/>
      <w:lvlText w:val=""/>
      <w:legacy w:legacy="1" w:legacySpace="0" w:legacyIndent="360"/>
      <w:lvlJc w:val="left"/>
      <w:pPr>
        <w:ind w:left="360" w:hanging="360"/>
      </w:pPr>
      <w:rPr>
        <w:rFonts w:ascii="Symbol" w:hAnsi="Symbol" w:hint="default"/>
      </w:rPr>
    </w:lvl>
  </w:abstractNum>
  <w:abstractNum w:abstractNumId="17" w15:restartNumberingAfterBreak="0">
    <w:nsid w:val="1D241519"/>
    <w:multiLevelType w:val="singleLevel"/>
    <w:tmpl w:val="9A02E180"/>
    <w:lvl w:ilvl="0">
      <w:start w:val="1"/>
      <w:numFmt w:val="none"/>
      <w:lvlText w:val=""/>
      <w:legacy w:legacy="1" w:legacySpace="0" w:legacyIndent="360"/>
      <w:lvlJc w:val="left"/>
      <w:pPr>
        <w:ind w:left="360" w:hanging="360"/>
      </w:pPr>
      <w:rPr>
        <w:rFonts w:ascii="Symbol" w:hAnsi="Symbol" w:hint="default"/>
      </w:rPr>
    </w:lvl>
  </w:abstractNum>
  <w:abstractNum w:abstractNumId="18" w15:restartNumberingAfterBreak="0">
    <w:nsid w:val="1EC10EF5"/>
    <w:multiLevelType w:val="singleLevel"/>
    <w:tmpl w:val="9A02E180"/>
    <w:lvl w:ilvl="0">
      <w:start w:val="1"/>
      <w:numFmt w:val="none"/>
      <w:lvlText w:val=""/>
      <w:legacy w:legacy="1" w:legacySpace="0" w:legacyIndent="360"/>
      <w:lvlJc w:val="left"/>
      <w:pPr>
        <w:ind w:left="360" w:hanging="360"/>
      </w:pPr>
      <w:rPr>
        <w:rFonts w:ascii="Symbol" w:hAnsi="Symbol" w:hint="default"/>
      </w:rPr>
    </w:lvl>
  </w:abstractNum>
  <w:abstractNum w:abstractNumId="19" w15:restartNumberingAfterBreak="0">
    <w:nsid w:val="249116D2"/>
    <w:multiLevelType w:val="hybridMultilevel"/>
    <w:tmpl w:val="3724B3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EA5BBA"/>
    <w:multiLevelType w:val="singleLevel"/>
    <w:tmpl w:val="E138DDE0"/>
    <w:lvl w:ilvl="0">
      <w:start w:val="1"/>
      <w:numFmt w:val="none"/>
      <w:lvlText w:val=""/>
      <w:legacy w:legacy="1" w:legacySpace="0" w:legacyIndent="283"/>
      <w:lvlJc w:val="left"/>
      <w:pPr>
        <w:ind w:left="283" w:hanging="283"/>
      </w:pPr>
      <w:rPr>
        <w:rFonts w:ascii="Symbol" w:hAnsi="Symbol" w:hint="default"/>
      </w:rPr>
    </w:lvl>
  </w:abstractNum>
  <w:abstractNum w:abstractNumId="21" w15:restartNumberingAfterBreak="0">
    <w:nsid w:val="29BA0DE3"/>
    <w:multiLevelType w:val="singleLevel"/>
    <w:tmpl w:val="E138DDE0"/>
    <w:lvl w:ilvl="0">
      <w:start w:val="1"/>
      <w:numFmt w:val="none"/>
      <w:lvlText w:val=""/>
      <w:legacy w:legacy="1" w:legacySpace="0" w:legacyIndent="283"/>
      <w:lvlJc w:val="left"/>
      <w:pPr>
        <w:ind w:left="283" w:hanging="283"/>
      </w:pPr>
      <w:rPr>
        <w:rFonts w:ascii="Symbol" w:hAnsi="Symbol" w:hint="default"/>
      </w:rPr>
    </w:lvl>
  </w:abstractNum>
  <w:abstractNum w:abstractNumId="22" w15:restartNumberingAfterBreak="0">
    <w:nsid w:val="2E5D66AA"/>
    <w:multiLevelType w:val="singleLevel"/>
    <w:tmpl w:val="E138DDE0"/>
    <w:lvl w:ilvl="0">
      <w:start w:val="1"/>
      <w:numFmt w:val="none"/>
      <w:lvlText w:val=""/>
      <w:legacy w:legacy="1" w:legacySpace="0" w:legacyIndent="283"/>
      <w:lvlJc w:val="left"/>
      <w:pPr>
        <w:ind w:left="283" w:hanging="283"/>
      </w:pPr>
      <w:rPr>
        <w:rFonts w:ascii="Symbol" w:hAnsi="Symbol" w:hint="default"/>
      </w:rPr>
    </w:lvl>
  </w:abstractNum>
  <w:abstractNum w:abstractNumId="23" w15:restartNumberingAfterBreak="0">
    <w:nsid w:val="2ECF67FB"/>
    <w:multiLevelType w:val="singleLevel"/>
    <w:tmpl w:val="9A02E180"/>
    <w:lvl w:ilvl="0">
      <w:start w:val="1"/>
      <w:numFmt w:val="none"/>
      <w:lvlText w:val=""/>
      <w:legacy w:legacy="1" w:legacySpace="0" w:legacyIndent="360"/>
      <w:lvlJc w:val="left"/>
      <w:pPr>
        <w:ind w:left="360" w:hanging="360"/>
      </w:pPr>
      <w:rPr>
        <w:rFonts w:ascii="Symbol" w:hAnsi="Symbol" w:hint="default"/>
      </w:rPr>
    </w:lvl>
  </w:abstractNum>
  <w:abstractNum w:abstractNumId="24" w15:restartNumberingAfterBreak="0">
    <w:nsid w:val="2FB32120"/>
    <w:multiLevelType w:val="hybridMultilevel"/>
    <w:tmpl w:val="E812953A"/>
    <w:lvl w:ilvl="0" w:tplc="CCCAF87C">
      <w:start w:val="1"/>
      <w:numFmt w:val="bullet"/>
      <w:lvlText w:val=""/>
      <w:lvlJc w:val="left"/>
      <w:pPr>
        <w:tabs>
          <w:tab w:val="num" w:pos="454"/>
        </w:tabs>
        <w:ind w:left="454" w:hanging="454"/>
      </w:pPr>
      <w:rPr>
        <w:rFonts w:ascii="Wingdings" w:hAnsi="Wingdings" w:hint="default"/>
      </w:rPr>
    </w:lvl>
    <w:lvl w:ilvl="1" w:tplc="04070003" w:tentative="1">
      <w:start w:val="1"/>
      <w:numFmt w:val="bullet"/>
      <w:lvlText w:val="o"/>
      <w:lvlJc w:val="left"/>
      <w:pPr>
        <w:tabs>
          <w:tab w:val="num" w:pos="1327"/>
        </w:tabs>
        <w:ind w:left="1327" w:hanging="360"/>
      </w:pPr>
      <w:rPr>
        <w:rFonts w:ascii="Courier New" w:hAnsi="Courier New" w:cs="Courier New" w:hint="default"/>
      </w:rPr>
    </w:lvl>
    <w:lvl w:ilvl="2" w:tplc="04070005" w:tentative="1">
      <w:start w:val="1"/>
      <w:numFmt w:val="bullet"/>
      <w:lvlText w:val=""/>
      <w:lvlJc w:val="left"/>
      <w:pPr>
        <w:tabs>
          <w:tab w:val="num" w:pos="2047"/>
        </w:tabs>
        <w:ind w:left="2047" w:hanging="360"/>
      </w:pPr>
      <w:rPr>
        <w:rFonts w:ascii="Wingdings" w:hAnsi="Wingdings" w:hint="default"/>
      </w:rPr>
    </w:lvl>
    <w:lvl w:ilvl="3" w:tplc="04070001" w:tentative="1">
      <w:start w:val="1"/>
      <w:numFmt w:val="bullet"/>
      <w:lvlText w:val=""/>
      <w:lvlJc w:val="left"/>
      <w:pPr>
        <w:tabs>
          <w:tab w:val="num" w:pos="2767"/>
        </w:tabs>
        <w:ind w:left="2767" w:hanging="360"/>
      </w:pPr>
      <w:rPr>
        <w:rFonts w:ascii="Symbol" w:hAnsi="Symbol" w:hint="default"/>
      </w:rPr>
    </w:lvl>
    <w:lvl w:ilvl="4" w:tplc="04070003" w:tentative="1">
      <w:start w:val="1"/>
      <w:numFmt w:val="bullet"/>
      <w:lvlText w:val="o"/>
      <w:lvlJc w:val="left"/>
      <w:pPr>
        <w:tabs>
          <w:tab w:val="num" w:pos="3487"/>
        </w:tabs>
        <w:ind w:left="3487" w:hanging="360"/>
      </w:pPr>
      <w:rPr>
        <w:rFonts w:ascii="Courier New" w:hAnsi="Courier New" w:cs="Courier New" w:hint="default"/>
      </w:rPr>
    </w:lvl>
    <w:lvl w:ilvl="5" w:tplc="04070005" w:tentative="1">
      <w:start w:val="1"/>
      <w:numFmt w:val="bullet"/>
      <w:lvlText w:val=""/>
      <w:lvlJc w:val="left"/>
      <w:pPr>
        <w:tabs>
          <w:tab w:val="num" w:pos="4207"/>
        </w:tabs>
        <w:ind w:left="4207" w:hanging="360"/>
      </w:pPr>
      <w:rPr>
        <w:rFonts w:ascii="Wingdings" w:hAnsi="Wingdings" w:hint="default"/>
      </w:rPr>
    </w:lvl>
    <w:lvl w:ilvl="6" w:tplc="04070001" w:tentative="1">
      <w:start w:val="1"/>
      <w:numFmt w:val="bullet"/>
      <w:lvlText w:val=""/>
      <w:lvlJc w:val="left"/>
      <w:pPr>
        <w:tabs>
          <w:tab w:val="num" w:pos="4927"/>
        </w:tabs>
        <w:ind w:left="4927" w:hanging="360"/>
      </w:pPr>
      <w:rPr>
        <w:rFonts w:ascii="Symbol" w:hAnsi="Symbol" w:hint="default"/>
      </w:rPr>
    </w:lvl>
    <w:lvl w:ilvl="7" w:tplc="04070003" w:tentative="1">
      <w:start w:val="1"/>
      <w:numFmt w:val="bullet"/>
      <w:lvlText w:val="o"/>
      <w:lvlJc w:val="left"/>
      <w:pPr>
        <w:tabs>
          <w:tab w:val="num" w:pos="5647"/>
        </w:tabs>
        <w:ind w:left="5647" w:hanging="360"/>
      </w:pPr>
      <w:rPr>
        <w:rFonts w:ascii="Courier New" w:hAnsi="Courier New" w:cs="Courier New" w:hint="default"/>
      </w:rPr>
    </w:lvl>
    <w:lvl w:ilvl="8" w:tplc="04070005" w:tentative="1">
      <w:start w:val="1"/>
      <w:numFmt w:val="bullet"/>
      <w:lvlText w:val=""/>
      <w:lvlJc w:val="left"/>
      <w:pPr>
        <w:tabs>
          <w:tab w:val="num" w:pos="6367"/>
        </w:tabs>
        <w:ind w:left="6367" w:hanging="360"/>
      </w:pPr>
      <w:rPr>
        <w:rFonts w:ascii="Wingdings" w:hAnsi="Wingdings" w:hint="default"/>
      </w:rPr>
    </w:lvl>
  </w:abstractNum>
  <w:abstractNum w:abstractNumId="25" w15:restartNumberingAfterBreak="0">
    <w:nsid w:val="36F1034D"/>
    <w:multiLevelType w:val="singleLevel"/>
    <w:tmpl w:val="9A02E180"/>
    <w:lvl w:ilvl="0">
      <w:start w:val="1"/>
      <w:numFmt w:val="none"/>
      <w:lvlText w:val=""/>
      <w:legacy w:legacy="1" w:legacySpace="0" w:legacyIndent="360"/>
      <w:lvlJc w:val="left"/>
      <w:pPr>
        <w:ind w:left="360" w:hanging="360"/>
      </w:pPr>
      <w:rPr>
        <w:rFonts w:ascii="Symbol" w:hAnsi="Symbol" w:hint="default"/>
      </w:rPr>
    </w:lvl>
  </w:abstractNum>
  <w:abstractNum w:abstractNumId="26" w15:restartNumberingAfterBreak="0">
    <w:nsid w:val="3A9F1407"/>
    <w:multiLevelType w:val="singleLevel"/>
    <w:tmpl w:val="CD62A3F0"/>
    <w:lvl w:ilvl="0">
      <w:start w:val="1"/>
      <w:numFmt w:val="none"/>
      <w:lvlText w:val=""/>
      <w:legacy w:legacy="1" w:legacySpace="120" w:legacyIndent="397"/>
      <w:lvlJc w:val="left"/>
      <w:pPr>
        <w:ind w:left="397" w:hanging="397"/>
      </w:pPr>
      <w:rPr>
        <w:rFonts w:ascii="Symbol" w:hAnsi="Symbol" w:hint="default"/>
      </w:rPr>
    </w:lvl>
  </w:abstractNum>
  <w:abstractNum w:abstractNumId="27" w15:restartNumberingAfterBreak="0">
    <w:nsid w:val="3C664C52"/>
    <w:multiLevelType w:val="singleLevel"/>
    <w:tmpl w:val="E138DDE0"/>
    <w:lvl w:ilvl="0">
      <w:start w:val="1"/>
      <w:numFmt w:val="none"/>
      <w:lvlText w:val=""/>
      <w:legacy w:legacy="1" w:legacySpace="0" w:legacyIndent="283"/>
      <w:lvlJc w:val="left"/>
      <w:pPr>
        <w:ind w:left="283" w:hanging="283"/>
      </w:pPr>
      <w:rPr>
        <w:rFonts w:ascii="Symbol" w:hAnsi="Symbol" w:hint="default"/>
      </w:rPr>
    </w:lvl>
  </w:abstractNum>
  <w:abstractNum w:abstractNumId="28" w15:restartNumberingAfterBreak="0">
    <w:nsid w:val="3EFE681C"/>
    <w:multiLevelType w:val="singleLevel"/>
    <w:tmpl w:val="CD62A3F0"/>
    <w:lvl w:ilvl="0">
      <w:start w:val="1"/>
      <w:numFmt w:val="none"/>
      <w:lvlText w:val=""/>
      <w:legacy w:legacy="1" w:legacySpace="120" w:legacyIndent="397"/>
      <w:lvlJc w:val="left"/>
      <w:pPr>
        <w:ind w:left="397" w:hanging="397"/>
      </w:pPr>
      <w:rPr>
        <w:rFonts w:ascii="Symbol" w:hAnsi="Symbol" w:hint="default"/>
      </w:rPr>
    </w:lvl>
  </w:abstractNum>
  <w:abstractNum w:abstractNumId="29" w15:restartNumberingAfterBreak="0">
    <w:nsid w:val="3FBB1E57"/>
    <w:multiLevelType w:val="singleLevel"/>
    <w:tmpl w:val="E138DDE0"/>
    <w:lvl w:ilvl="0">
      <w:start w:val="1"/>
      <w:numFmt w:val="none"/>
      <w:lvlText w:val=""/>
      <w:legacy w:legacy="1" w:legacySpace="0" w:legacyIndent="283"/>
      <w:lvlJc w:val="left"/>
      <w:pPr>
        <w:ind w:left="283" w:hanging="283"/>
      </w:pPr>
      <w:rPr>
        <w:rFonts w:ascii="Symbol" w:hAnsi="Symbol" w:hint="default"/>
      </w:rPr>
    </w:lvl>
  </w:abstractNum>
  <w:abstractNum w:abstractNumId="30" w15:restartNumberingAfterBreak="0">
    <w:nsid w:val="451733F9"/>
    <w:multiLevelType w:val="hybridMultilevel"/>
    <w:tmpl w:val="244CE4E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4F2203A6"/>
    <w:multiLevelType w:val="singleLevel"/>
    <w:tmpl w:val="CD62A3F0"/>
    <w:lvl w:ilvl="0">
      <w:start w:val="1"/>
      <w:numFmt w:val="none"/>
      <w:lvlText w:val=""/>
      <w:legacy w:legacy="1" w:legacySpace="120" w:legacyIndent="397"/>
      <w:lvlJc w:val="left"/>
      <w:pPr>
        <w:ind w:left="397" w:hanging="397"/>
      </w:pPr>
      <w:rPr>
        <w:rFonts w:ascii="Symbol" w:hAnsi="Symbol" w:hint="default"/>
      </w:rPr>
    </w:lvl>
  </w:abstractNum>
  <w:abstractNum w:abstractNumId="32" w15:restartNumberingAfterBreak="0">
    <w:nsid w:val="58882CA7"/>
    <w:multiLevelType w:val="singleLevel"/>
    <w:tmpl w:val="CD62A3F0"/>
    <w:lvl w:ilvl="0">
      <w:start w:val="1"/>
      <w:numFmt w:val="none"/>
      <w:lvlText w:val=""/>
      <w:legacy w:legacy="1" w:legacySpace="120" w:legacyIndent="397"/>
      <w:lvlJc w:val="left"/>
      <w:pPr>
        <w:ind w:left="397" w:hanging="397"/>
      </w:pPr>
      <w:rPr>
        <w:rFonts w:ascii="Symbol" w:hAnsi="Symbol" w:hint="default"/>
      </w:rPr>
    </w:lvl>
  </w:abstractNum>
  <w:abstractNum w:abstractNumId="33" w15:restartNumberingAfterBreak="0">
    <w:nsid w:val="5AD26E35"/>
    <w:multiLevelType w:val="singleLevel"/>
    <w:tmpl w:val="9A02E180"/>
    <w:lvl w:ilvl="0">
      <w:start w:val="1"/>
      <w:numFmt w:val="none"/>
      <w:lvlText w:val=""/>
      <w:legacy w:legacy="1" w:legacySpace="0" w:legacyIndent="360"/>
      <w:lvlJc w:val="left"/>
      <w:pPr>
        <w:ind w:left="360" w:hanging="360"/>
      </w:pPr>
      <w:rPr>
        <w:rFonts w:ascii="Symbol" w:hAnsi="Symbol" w:hint="default"/>
      </w:rPr>
    </w:lvl>
  </w:abstractNum>
  <w:abstractNum w:abstractNumId="34" w15:restartNumberingAfterBreak="0">
    <w:nsid w:val="5BA517E3"/>
    <w:multiLevelType w:val="singleLevel"/>
    <w:tmpl w:val="9A02E180"/>
    <w:lvl w:ilvl="0">
      <w:start w:val="1"/>
      <w:numFmt w:val="none"/>
      <w:lvlText w:val=""/>
      <w:legacy w:legacy="1" w:legacySpace="0" w:legacyIndent="360"/>
      <w:lvlJc w:val="left"/>
      <w:pPr>
        <w:ind w:left="360" w:hanging="360"/>
      </w:pPr>
      <w:rPr>
        <w:rFonts w:ascii="Symbol" w:hAnsi="Symbol" w:hint="default"/>
      </w:rPr>
    </w:lvl>
  </w:abstractNum>
  <w:abstractNum w:abstractNumId="35" w15:restartNumberingAfterBreak="0">
    <w:nsid w:val="5BCA0BDC"/>
    <w:multiLevelType w:val="singleLevel"/>
    <w:tmpl w:val="9A02E180"/>
    <w:lvl w:ilvl="0">
      <w:start w:val="1"/>
      <w:numFmt w:val="none"/>
      <w:lvlText w:val=""/>
      <w:legacy w:legacy="1" w:legacySpace="0" w:legacyIndent="360"/>
      <w:lvlJc w:val="left"/>
      <w:pPr>
        <w:ind w:left="360" w:hanging="360"/>
      </w:pPr>
      <w:rPr>
        <w:rFonts w:ascii="Symbol" w:hAnsi="Symbol" w:hint="default"/>
      </w:rPr>
    </w:lvl>
  </w:abstractNum>
  <w:abstractNum w:abstractNumId="36" w15:restartNumberingAfterBreak="0">
    <w:nsid w:val="5D5A05C9"/>
    <w:multiLevelType w:val="singleLevel"/>
    <w:tmpl w:val="CD62A3F0"/>
    <w:lvl w:ilvl="0">
      <w:start w:val="1"/>
      <w:numFmt w:val="none"/>
      <w:lvlText w:val=""/>
      <w:legacy w:legacy="1" w:legacySpace="120" w:legacyIndent="397"/>
      <w:lvlJc w:val="left"/>
      <w:pPr>
        <w:ind w:left="397" w:hanging="397"/>
      </w:pPr>
      <w:rPr>
        <w:rFonts w:ascii="Symbol" w:hAnsi="Symbol" w:hint="default"/>
      </w:rPr>
    </w:lvl>
  </w:abstractNum>
  <w:abstractNum w:abstractNumId="37" w15:restartNumberingAfterBreak="0">
    <w:nsid w:val="5FF51288"/>
    <w:multiLevelType w:val="singleLevel"/>
    <w:tmpl w:val="CD62A3F0"/>
    <w:lvl w:ilvl="0">
      <w:start w:val="1"/>
      <w:numFmt w:val="none"/>
      <w:lvlText w:val=""/>
      <w:legacy w:legacy="1" w:legacySpace="120" w:legacyIndent="397"/>
      <w:lvlJc w:val="left"/>
      <w:pPr>
        <w:ind w:left="397" w:hanging="397"/>
      </w:pPr>
      <w:rPr>
        <w:rFonts w:ascii="Symbol" w:hAnsi="Symbol" w:hint="default"/>
      </w:rPr>
    </w:lvl>
  </w:abstractNum>
  <w:abstractNum w:abstractNumId="38" w15:restartNumberingAfterBreak="0">
    <w:nsid w:val="61497E2C"/>
    <w:multiLevelType w:val="singleLevel"/>
    <w:tmpl w:val="9A02E180"/>
    <w:lvl w:ilvl="0">
      <w:start w:val="1"/>
      <w:numFmt w:val="none"/>
      <w:lvlText w:val=""/>
      <w:legacy w:legacy="1" w:legacySpace="0" w:legacyIndent="360"/>
      <w:lvlJc w:val="left"/>
      <w:pPr>
        <w:ind w:left="360" w:hanging="360"/>
      </w:pPr>
      <w:rPr>
        <w:rFonts w:ascii="Symbol" w:hAnsi="Symbol" w:hint="default"/>
      </w:rPr>
    </w:lvl>
  </w:abstractNum>
  <w:abstractNum w:abstractNumId="39" w15:restartNumberingAfterBreak="0">
    <w:nsid w:val="61803171"/>
    <w:multiLevelType w:val="singleLevel"/>
    <w:tmpl w:val="CD62A3F0"/>
    <w:lvl w:ilvl="0">
      <w:start w:val="1"/>
      <w:numFmt w:val="none"/>
      <w:lvlText w:val=""/>
      <w:legacy w:legacy="1" w:legacySpace="120" w:legacyIndent="397"/>
      <w:lvlJc w:val="left"/>
      <w:pPr>
        <w:ind w:left="397" w:hanging="397"/>
      </w:pPr>
      <w:rPr>
        <w:rFonts w:ascii="Symbol" w:hAnsi="Symbol" w:hint="default"/>
      </w:rPr>
    </w:lvl>
  </w:abstractNum>
  <w:abstractNum w:abstractNumId="40" w15:restartNumberingAfterBreak="0">
    <w:nsid w:val="61A42800"/>
    <w:multiLevelType w:val="singleLevel"/>
    <w:tmpl w:val="9A02E180"/>
    <w:lvl w:ilvl="0">
      <w:start w:val="1"/>
      <w:numFmt w:val="none"/>
      <w:lvlText w:val=""/>
      <w:legacy w:legacy="1" w:legacySpace="0" w:legacyIndent="360"/>
      <w:lvlJc w:val="left"/>
      <w:pPr>
        <w:ind w:left="360" w:hanging="360"/>
      </w:pPr>
      <w:rPr>
        <w:rFonts w:ascii="Symbol" w:hAnsi="Symbol" w:hint="default"/>
      </w:rPr>
    </w:lvl>
  </w:abstractNum>
  <w:abstractNum w:abstractNumId="41" w15:restartNumberingAfterBreak="0">
    <w:nsid w:val="67950DE3"/>
    <w:multiLevelType w:val="singleLevel"/>
    <w:tmpl w:val="CD62A3F0"/>
    <w:lvl w:ilvl="0">
      <w:start w:val="1"/>
      <w:numFmt w:val="none"/>
      <w:lvlText w:val=""/>
      <w:legacy w:legacy="1" w:legacySpace="120" w:legacyIndent="397"/>
      <w:lvlJc w:val="left"/>
      <w:pPr>
        <w:ind w:left="397" w:hanging="397"/>
      </w:pPr>
      <w:rPr>
        <w:rFonts w:ascii="Symbol" w:hAnsi="Symbol" w:hint="default"/>
      </w:rPr>
    </w:lvl>
  </w:abstractNum>
  <w:abstractNum w:abstractNumId="42" w15:restartNumberingAfterBreak="0">
    <w:nsid w:val="688B68FF"/>
    <w:multiLevelType w:val="singleLevel"/>
    <w:tmpl w:val="E138DDE0"/>
    <w:lvl w:ilvl="0">
      <w:start w:val="1"/>
      <w:numFmt w:val="none"/>
      <w:lvlText w:val=""/>
      <w:legacy w:legacy="1" w:legacySpace="0" w:legacyIndent="283"/>
      <w:lvlJc w:val="left"/>
      <w:pPr>
        <w:ind w:left="283" w:hanging="283"/>
      </w:pPr>
      <w:rPr>
        <w:rFonts w:ascii="Symbol" w:hAnsi="Symbol" w:hint="default"/>
      </w:rPr>
    </w:lvl>
  </w:abstractNum>
  <w:abstractNum w:abstractNumId="43" w15:restartNumberingAfterBreak="0">
    <w:nsid w:val="6CC220C5"/>
    <w:multiLevelType w:val="singleLevel"/>
    <w:tmpl w:val="9A02E180"/>
    <w:lvl w:ilvl="0">
      <w:start w:val="1"/>
      <w:numFmt w:val="none"/>
      <w:lvlText w:val=""/>
      <w:legacy w:legacy="1" w:legacySpace="0" w:legacyIndent="360"/>
      <w:lvlJc w:val="left"/>
      <w:pPr>
        <w:ind w:left="360" w:hanging="360"/>
      </w:pPr>
      <w:rPr>
        <w:rFonts w:ascii="Symbol" w:hAnsi="Symbol" w:hint="default"/>
      </w:rPr>
    </w:lvl>
  </w:abstractNum>
  <w:abstractNum w:abstractNumId="44" w15:restartNumberingAfterBreak="0">
    <w:nsid w:val="73931154"/>
    <w:multiLevelType w:val="singleLevel"/>
    <w:tmpl w:val="E138DDE0"/>
    <w:lvl w:ilvl="0">
      <w:start w:val="1"/>
      <w:numFmt w:val="none"/>
      <w:lvlText w:val=""/>
      <w:legacy w:legacy="1" w:legacySpace="0" w:legacyIndent="283"/>
      <w:lvlJc w:val="left"/>
      <w:pPr>
        <w:ind w:left="283" w:hanging="283"/>
      </w:pPr>
      <w:rPr>
        <w:rFonts w:ascii="Symbol" w:hAnsi="Symbol" w:hint="default"/>
      </w:rPr>
    </w:lvl>
  </w:abstractNum>
  <w:abstractNum w:abstractNumId="45" w15:restartNumberingAfterBreak="0">
    <w:nsid w:val="74A24973"/>
    <w:multiLevelType w:val="singleLevel"/>
    <w:tmpl w:val="E138DDE0"/>
    <w:lvl w:ilvl="0">
      <w:start w:val="1"/>
      <w:numFmt w:val="none"/>
      <w:lvlText w:val=""/>
      <w:legacy w:legacy="1" w:legacySpace="0" w:legacyIndent="283"/>
      <w:lvlJc w:val="left"/>
      <w:pPr>
        <w:ind w:left="283" w:hanging="283"/>
      </w:pPr>
      <w:rPr>
        <w:rFonts w:ascii="Symbol" w:hAnsi="Symbol" w:hint="default"/>
      </w:rPr>
    </w:lvl>
  </w:abstractNum>
  <w:abstractNum w:abstractNumId="46" w15:restartNumberingAfterBreak="0">
    <w:nsid w:val="76E754BC"/>
    <w:multiLevelType w:val="singleLevel"/>
    <w:tmpl w:val="CD62A3F0"/>
    <w:lvl w:ilvl="0">
      <w:start w:val="1"/>
      <w:numFmt w:val="none"/>
      <w:lvlText w:val=""/>
      <w:legacy w:legacy="1" w:legacySpace="120" w:legacyIndent="397"/>
      <w:lvlJc w:val="left"/>
      <w:pPr>
        <w:ind w:left="397" w:hanging="397"/>
      </w:pPr>
      <w:rPr>
        <w:rFonts w:ascii="Symbol" w:hAnsi="Symbol" w:hint="default"/>
      </w:rPr>
    </w:lvl>
  </w:abstractNum>
  <w:abstractNum w:abstractNumId="47" w15:restartNumberingAfterBreak="0">
    <w:nsid w:val="76FE431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78505457"/>
    <w:multiLevelType w:val="singleLevel"/>
    <w:tmpl w:val="E138DDE0"/>
    <w:lvl w:ilvl="0">
      <w:start w:val="1"/>
      <w:numFmt w:val="none"/>
      <w:lvlText w:val=""/>
      <w:legacy w:legacy="1" w:legacySpace="0" w:legacyIndent="283"/>
      <w:lvlJc w:val="left"/>
      <w:pPr>
        <w:ind w:left="283" w:hanging="283"/>
      </w:pPr>
      <w:rPr>
        <w:rFonts w:ascii="Symbol" w:hAnsi="Symbol" w:hint="default"/>
      </w:rPr>
    </w:lvl>
  </w:abstractNum>
  <w:abstractNum w:abstractNumId="49" w15:restartNumberingAfterBreak="0">
    <w:nsid w:val="789A709D"/>
    <w:multiLevelType w:val="singleLevel"/>
    <w:tmpl w:val="9A02E180"/>
    <w:lvl w:ilvl="0">
      <w:start w:val="1"/>
      <w:numFmt w:val="none"/>
      <w:lvlText w:val=""/>
      <w:legacy w:legacy="1" w:legacySpace="0" w:legacyIndent="360"/>
      <w:lvlJc w:val="left"/>
      <w:pPr>
        <w:ind w:left="360" w:hanging="360"/>
      </w:pPr>
      <w:rPr>
        <w:rFonts w:ascii="Symbol" w:hAnsi="Symbol" w:hint="default"/>
      </w:rPr>
    </w:lvl>
  </w:abstractNum>
  <w:abstractNum w:abstractNumId="50" w15:restartNumberingAfterBreak="0">
    <w:nsid w:val="7B0540CF"/>
    <w:multiLevelType w:val="singleLevel"/>
    <w:tmpl w:val="08261334"/>
    <w:lvl w:ilvl="0">
      <w:start w:val="1"/>
      <w:numFmt w:val="decimal"/>
      <w:lvlText w:val="%1."/>
      <w:legacy w:legacy="1" w:legacySpace="0" w:legacyIndent="360"/>
      <w:lvlJc w:val="left"/>
      <w:pPr>
        <w:ind w:left="360" w:hanging="360"/>
      </w:pPr>
    </w:lvl>
  </w:abstractNum>
  <w:abstractNum w:abstractNumId="51" w15:restartNumberingAfterBreak="0">
    <w:nsid w:val="7BA35DE0"/>
    <w:multiLevelType w:val="singleLevel"/>
    <w:tmpl w:val="9A02E180"/>
    <w:lvl w:ilvl="0">
      <w:start w:val="1"/>
      <w:numFmt w:val="none"/>
      <w:lvlText w:val=""/>
      <w:legacy w:legacy="1" w:legacySpace="0" w:legacyIndent="360"/>
      <w:lvlJc w:val="left"/>
      <w:pPr>
        <w:ind w:left="360" w:hanging="360"/>
      </w:pPr>
      <w:rPr>
        <w:rFonts w:ascii="Symbol" w:hAnsi="Symbol" w:hint="default"/>
      </w:rPr>
    </w:lvl>
  </w:abstractNum>
  <w:abstractNum w:abstractNumId="52" w15:restartNumberingAfterBreak="0">
    <w:nsid w:val="7C701DE7"/>
    <w:multiLevelType w:val="singleLevel"/>
    <w:tmpl w:val="9A02E180"/>
    <w:lvl w:ilvl="0">
      <w:start w:val="1"/>
      <w:numFmt w:val="none"/>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2"/>
  </w:num>
  <w:num w:numId="4">
    <w:abstractNumId w:val="41"/>
  </w:num>
  <w:num w:numId="5">
    <w:abstractNumId w:val="32"/>
  </w:num>
  <w:num w:numId="6">
    <w:abstractNumId w:val="39"/>
  </w:num>
  <w:num w:numId="7">
    <w:abstractNumId w:val="46"/>
  </w:num>
  <w:num w:numId="8">
    <w:abstractNumId w:val="37"/>
  </w:num>
  <w:num w:numId="9">
    <w:abstractNumId w:val="11"/>
  </w:num>
  <w:num w:numId="10">
    <w:abstractNumId w:val="31"/>
  </w:num>
  <w:num w:numId="11">
    <w:abstractNumId w:val="26"/>
  </w:num>
  <w:num w:numId="12">
    <w:abstractNumId w:val="28"/>
  </w:num>
  <w:num w:numId="13">
    <w:abstractNumId w:val="10"/>
  </w:num>
  <w:num w:numId="14">
    <w:abstractNumId w:val="50"/>
  </w:num>
  <w:num w:numId="15">
    <w:abstractNumId w:val="6"/>
  </w:num>
  <w:num w:numId="16">
    <w:abstractNumId w:val="7"/>
  </w:num>
  <w:num w:numId="17">
    <w:abstractNumId w:val="36"/>
  </w:num>
  <w:num w:numId="18">
    <w:abstractNumId w:val="43"/>
  </w:num>
  <w:num w:numId="19">
    <w:abstractNumId w:val="52"/>
  </w:num>
  <w:num w:numId="20">
    <w:abstractNumId w:val="9"/>
  </w:num>
  <w:num w:numId="21">
    <w:abstractNumId w:val="12"/>
  </w:num>
  <w:num w:numId="22">
    <w:abstractNumId w:val="34"/>
  </w:num>
  <w:num w:numId="23">
    <w:abstractNumId w:val="18"/>
  </w:num>
  <w:num w:numId="24">
    <w:abstractNumId w:val="35"/>
  </w:num>
  <w:num w:numId="25">
    <w:abstractNumId w:val="40"/>
  </w:num>
  <w:num w:numId="26">
    <w:abstractNumId w:val="23"/>
  </w:num>
  <w:num w:numId="27">
    <w:abstractNumId w:val="49"/>
  </w:num>
  <w:num w:numId="28">
    <w:abstractNumId w:val="51"/>
  </w:num>
  <w:num w:numId="29">
    <w:abstractNumId w:val="25"/>
  </w:num>
  <w:num w:numId="30">
    <w:abstractNumId w:val="16"/>
  </w:num>
  <w:num w:numId="31">
    <w:abstractNumId w:val="38"/>
  </w:num>
  <w:num w:numId="32">
    <w:abstractNumId w:val="33"/>
  </w:num>
  <w:num w:numId="33">
    <w:abstractNumId w:val="17"/>
  </w:num>
  <w:num w:numId="34">
    <w:abstractNumId w:val="1"/>
  </w:num>
  <w:num w:numId="35">
    <w:abstractNumId w:val="3"/>
  </w:num>
  <w:num w:numId="36">
    <w:abstractNumId w:val="14"/>
  </w:num>
  <w:num w:numId="37">
    <w:abstractNumId w:val="20"/>
  </w:num>
  <w:num w:numId="38">
    <w:abstractNumId w:val="45"/>
  </w:num>
  <w:num w:numId="39">
    <w:abstractNumId w:val="21"/>
  </w:num>
  <w:num w:numId="40">
    <w:abstractNumId w:val="22"/>
  </w:num>
  <w:num w:numId="41">
    <w:abstractNumId w:val="48"/>
  </w:num>
  <w:num w:numId="42">
    <w:abstractNumId w:val="8"/>
  </w:num>
  <w:num w:numId="43">
    <w:abstractNumId w:val="44"/>
  </w:num>
  <w:num w:numId="44">
    <w:abstractNumId w:val="42"/>
  </w:num>
  <w:num w:numId="45">
    <w:abstractNumId w:val="27"/>
  </w:num>
  <w:num w:numId="46">
    <w:abstractNumId w:val="29"/>
  </w:num>
  <w:num w:numId="47">
    <w:abstractNumId w:val="5"/>
  </w:num>
  <w:num w:numId="48">
    <w:abstractNumId w:val="47"/>
  </w:num>
  <w:num w:numId="49">
    <w:abstractNumId w:val="4"/>
  </w:num>
  <w:num w:numId="50">
    <w:abstractNumId w:val="19"/>
  </w:num>
  <w:num w:numId="51">
    <w:abstractNumId w:val="30"/>
  </w:num>
  <w:num w:numId="52">
    <w:abstractNumId w:val="24"/>
  </w:num>
  <w:num w:numId="53">
    <w:abstractNumId w:val="15"/>
  </w:num>
  <w:num w:numId="5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87"/>
    <w:rsid w:val="000016A1"/>
    <w:rsid w:val="00002903"/>
    <w:rsid w:val="00013C75"/>
    <w:rsid w:val="000169DD"/>
    <w:rsid w:val="00017B95"/>
    <w:rsid w:val="000209F9"/>
    <w:rsid w:val="000247C1"/>
    <w:rsid w:val="00032769"/>
    <w:rsid w:val="000353CF"/>
    <w:rsid w:val="00035729"/>
    <w:rsid w:val="00044AE6"/>
    <w:rsid w:val="000549EB"/>
    <w:rsid w:val="000601C9"/>
    <w:rsid w:val="00061D62"/>
    <w:rsid w:val="00062DF3"/>
    <w:rsid w:val="000669E2"/>
    <w:rsid w:val="0008377A"/>
    <w:rsid w:val="000A25B0"/>
    <w:rsid w:val="000A3CA4"/>
    <w:rsid w:val="000B3DEA"/>
    <w:rsid w:val="000B7D03"/>
    <w:rsid w:val="000C561A"/>
    <w:rsid w:val="000D2EBD"/>
    <w:rsid w:val="000D73D1"/>
    <w:rsid w:val="000E2E89"/>
    <w:rsid w:val="000E4F53"/>
    <w:rsid w:val="000F21BE"/>
    <w:rsid w:val="000F2C47"/>
    <w:rsid w:val="00106250"/>
    <w:rsid w:val="001139F5"/>
    <w:rsid w:val="0011426C"/>
    <w:rsid w:val="001169D6"/>
    <w:rsid w:val="001200AB"/>
    <w:rsid w:val="00124059"/>
    <w:rsid w:val="00124935"/>
    <w:rsid w:val="0013275E"/>
    <w:rsid w:val="00140B76"/>
    <w:rsid w:val="00143497"/>
    <w:rsid w:val="00145C5D"/>
    <w:rsid w:val="00145CAB"/>
    <w:rsid w:val="00147A25"/>
    <w:rsid w:val="00181156"/>
    <w:rsid w:val="00185383"/>
    <w:rsid w:val="00187A67"/>
    <w:rsid w:val="00194AA2"/>
    <w:rsid w:val="001A0DB5"/>
    <w:rsid w:val="001B0DA2"/>
    <w:rsid w:val="001B77B9"/>
    <w:rsid w:val="001C1365"/>
    <w:rsid w:val="001D1EB6"/>
    <w:rsid w:val="001D5404"/>
    <w:rsid w:val="001D67D3"/>
    <w:rsid w:val="001D6C46"/>
    <w:rsid w:val="001E2AB9"/>
    <w:rsid w:val="001E6679"/>
    <w:rsid w:val="00202873"/>
    <w:rsid w:val="00203A9E"/>
    <w:rsid w:val="0021547E"/>
    <w:rsid w:val="00235B30"/>
    <w:rsid w:val="00247C42"/>
    <w:rsid w:val="00251E70"/>
    <w:rsid w:val="00253D49"/>
    <w:rsid w:val="00266A44"/>
    <w:rsid w:val="0028243D"/>
    <w:rsid w:val="0029687D"/>
    <w:rsid w:val="002B0F14"/>
    <w:rsid w:val="002B56D2"/>
    <w:rsid w:val="002C1B7E"/>
    <w:rsid w:val="002E1AF9"/>
    <w:rsid w:val="002E29E0"/>
    <w:rsid w:val="003175E7"/>
    <w:rsid w:val="00320A11"/>
    <w:rsid w:val="00322E20"/>
    <w:rsid w:val="00324EC2"/>
    <w:rsid w:val="00337E34"/>
    <w:rsid w:val="00340696"/>
    <w:rsid w:val="0035296C"/>
    <w:rsid w:val="00352A43"/>
    <w:rsid w:val="00367B84"/>
    <w:rsid w:val="00373BB1"/>
    <w:rsid w:val="0038420F"/>
    <w:rsid w:val="003863F0"/>
    <w:rsid w:val="0039723A"/>
    <w:rsid w:val="003B5D57"/>
    <w:rsid w:val="003B6A57"/>
    <w:rsid w:val="003C4004"/>
    <w:rsid w:val="003E1A59"/>
    <w:rsid w:val="003E6D34"/>
    <w:rsid w:val="003F0C31"/>
    <w:rsid w:val="003F521B"/>
    <w:rsid w:val="003F7EF7"/>
    <w:rsid w:val="00410BF0"/>
    <w:rsid w:val="00423530"/>
    <w:rsid w:val="0042366F"/>
    <w:rsid w:val="004279A6"/>
    <w:rsid w:val="00444844"/>
    <w:rsid w:val="00444F3E"/>
    <w:rsid w:val="00450CD4"/>
    <w:rsid w:val="00467C41"/>
    <w:rsid w:val="004809B6"/>
    <w:rsid w:val="00481C67"/>
    <w:rsid w:val="004A6F5F"/>
    <w:rsid w:val="004B4582"/>
    <w:rsid w:val="004B79A2"/>
    <w:rsid w:val="004C1BB2"/>
    <w:rsid w:val="004C3259"/>
    <w:rsid w:val="004D03B5"/>
    <w:rsid w:val="004D6A50"/>
    <w:rsid w:val="004F3629"/>
    <w:rsid w:val="004F5275"/>
    <w:rsid w:val="00514F1B"/>
    <w:rsid w:val="00522FAB"/>
    <w:rsid w:val="005267F4"/>
    <w:rsid w:val="00535E9D"/>
    <w:rsid w:val="0054382E"/>
    <w:rsid w:val="00562C43"/>
    <w:rsid w:val="00563213"/>
    <w:rsid w:val="0058109F"/>
    <w:rsid w:val="005934BA"/>
    <w:rsid w:val="005A5D24"/>
    <w:rsid w:val="005A63CC"/>
    <w:rsid w:val="005E1CD7"/>
    <w:rsid w:val="005F0E25"/>
    <w:rsid w:val="005F2B7B"/>
    <w:rsid w:val="005F4CB9"/>
    <w:rsid w:val="00607AF5"/>
    <w:rsid w:val="006149CE"/>
    <w:rsid w:val="00626BA0"/>
    <w:rsid w:val="00643BF7"/>
    <w:rsid w:val="00645ECA"/>
    <w:rsid w:val="006641EE"/>
    <w:rsid w:val="00675A52"/>
    <w:rsid w:val="006827F7"/>
    <w:rsid w:val="00684119"/>
    <w:rsid w:val="00685AA0"/>
    <w:rsid w:val="00693656"/>
    <w:rsid w:val="00694020"/>
    <w:rsid w:val="00694E40"/>
    <w:rsid w:val="00694F93"/>
    <w:rsid w:val="0069671B"/>
    <w:rsid w:val="006978AD"/>
    <w:rsid w:val="006A2BCA"/>
    <w:rsid w:val="006C0514"/>
    <w:rsid w:val="006C2F32"/>
    <w:rsid w:val="006C345F"/>
    <w:rsid w:val="006D2EC9"/>
    <w:rsid w:val="00704F06"/>
    <w:rsid w:val="0071769A"/>
    <w:rsid w:val="00724A6B"/>
    <w:rsid w:val="00730E8F"/>
    <w:rsid w:val="0073252B"/>
    <w:rsid w:val="007373F9"/>
    <w:rsid w:val="00741AB9"/>
    <w:rsid w:val="0074210C"/>
    <w:rsid w:val="00751FAF"/>
    <w:rsid w:val="00755BE1"/>
    <w:rsid w:val="00765C65"/>
    <w:rsid w:val="0078120A"/>
    <w:rsid w:val="00781324"/>
    <w:rsid w:val="0079450F"/>
    <w:rsid w:val="007A2142"/>
    <w:rsid w:val="007B18D9"/>
    <w:rsid w:val="007B27D6"/>
    <w:rsid w:val="007B6960"/>
    <w:rsid w:val="007B6D4A"/>
    <w:rsid w:val="007C19C1"/>
    <w:rsid w:val="007F018D"/>
    <w:rsid w:val="007F0C2A"/>
    <w:rsid w:val="00810BB9"/>
    <w:rsid w:val="00826B8D"/>
    <w:rsid w:val="00831768"/>
    <w:rsid w:val="0083252D"/>
    <w:rsid w:val="00834C35"/>
    <w:rsid w:val="008475BD"/>
    <w:rsid w:val="00852206"/>
    <w:rsid w:val="00864031"/>
    <w:rsid w:val="008657AD"/>
    <w:rsid w:val="00877392"/>
    <w:rsid w:val="00880335"/>
    <w:rsid w:val="00883529"/>
    <w:rsid w:val="00883ADE"/>
    <w:rsid w:val="00884BF4"/>
    <w:rsid w:val="008A02F9"/>
    <w:rsid w:val="008B47AC"/>
    <w:rsid w:val="008C1495"/>
    <w:rsid w:val="008C39A2"/>
    <w:rsid w:val="008D17E3"/>
    <w:rsid w:val="008D557B"/>
    <w:rsid w:val="008D6541"/>
    <w:rsid w:val="008F1A45"/>
    <w:rsid w:val="008F2D05"/>
    <w:rsid w:val="008F478A"/>
    <w:rsid w:val="009105F6"/>
    <w:rsid w:val="009116B5"/>
    <w:rsid w:val="00922D9D"/>
    <w:rsid w:val="00932F90"/>
    <w:rsid w:val="0093606A"/>
    <w:rsid w:val="009507F1"/>
    <w:rsid w:val="00955A18"/>
    <w:rsid w:val="009809E2"/>
    <w:rsid w:val="009A0554"/>
    <w:rsid w:val="009A2AA9"/>
    <w:rsid w:val="009B3487"/>
    <w:rsid w:val="009B586E"/>
    <w:rsid w:val="009C1CC4"/>
    <w:rsid w:val="009C4DA2"/>
    <w:rsid w:val="009F4C48"/>
    <w:rsid w:val="00A0155F"/>
    <w:rsid w:val="00A10B2A"/>
    <w:rsid w:val="00A129E9"/>
    <w:rsid w:val="00A3273E"/>
    <w:rsid w:val="00A3698C"/>
    <w:rsid w:val="00A458DE"/>
    <w:rsid w:val="00A466F2"/>
    <w:rsid w:val="00A61A55"/>
    <w:rsid w:val="00A72E2B"/>
    <w:rsid w:val="00A80BB6"/>
    <w:rsid w:val="00A96FDF"/>
    <w:rsid w:val="00A9730A"/>
    <w:rsid w:val="00AA5F20"/>
    <w:rsid w:val="00AB1CF6"/>
    <w:rsid w:val="00AB3DE8"/>
    <w:rsid w:val="00AB7CCA"/>
    <w:rsid w:val="00AE327A"/>
    <w:rsid w:val="00B0622D"/>
    <w:rsid w:val="00B06BFD"/>
    <w:rsid w:val="00B10187"/>
    <w:rsid w:val="00B156BC"/>
    <w:rsid w:val="00B42097"/>
    <w:rsid w:val="00B536B4"/>
    <w:rsid w:val="00B57AC8"/>
    <w:rsid w:val="00B65EA4"/>
    <w:rsid w:val="00B716C6"/>
    <w:rsid w:val="00B73337"/>
    <w:rsid w:val="00B74D96"/>
    <w:rsid w:val="00B7506F"/>
    <w:rsid w:val="00B80036"/>
    <w:rsid w:val="00B831C2"/>
    <w:rsid w:val="00B874AA"/>
    <w:rsid w:val="00B912CF"/>
    <w:rsid w:val="00BA2801"/>
    <w:rsid w:val="00BA4EE0"/>
    <w:rsid w:val="00BA6BBD"/>
    <w:rsid w:val="00BB38F6"/>
    <w:rsid w:val="00BB7758"/>
    <w:rsid w:val="00BC10A0"/>
    <w:rsid w:val="00BC3DA9"/>
    <w:rsid w:val="00BC58A0"/>
    <w:rsid w:val="00BC6B0B"/>
    <w:rsid w:val="00BD7885"/>
    <w:rsid w:val="00BF583B"/>
    <w:rsid w:val="00C00FE6"/>
    <w:rsid w:val="00C04AF0"/>
    <w:rsid w:val="00C04CAE"/>
    <w:rsid w:val="00C21998"/>
    <w:rsid w:val="00C3286B"/>
    <w:rsid w:val="00C42700"/>
    <w:rsid w:val="00C45997"/>
    <w:rsid w:val="00C92360"/>
    <w:rsid w:val="00C97748"/>
    <w:rsid w:val="00CB7211"/>
    <w:rsid w:val="00CD2E7F"/>
    <w:rsid w:val="00CD5C2A"/>
    <w:rsid w:val="00CD5D8C"/>
    <w:rsid w:val="00CF71CD"/>
    <w:rsid w:val="00D020C7"/>
    <w:rsid w:val="00D0242A"/>
    <w:rsid w:val="00D12608"/>
    <w:rsid w:val="00D15895"/>
    <w:rsid w:val="00D20018"/>
    <w:rsid w:val="00D239EE"/>
    <w:rsid w:val="00D356B3"/>
    <w:rsid w:val="00D377F7"/>
    <w:rsid w:val="00D460AF"/>
    <w:rsid w:val="00D55B0A"/>
    <w:rsid w:val="00D63CE2"/>
    <w:rsid w:val="00D64250"/>
    <w:rsid w:val="00D64EE9"/>
    <w:rsid w:val="00D70E80"/>
    <w:rsid w:val="00D84648"/>
    <w:rsid w:val="00D870D0"/>
    <w:rsid w:val="00D94F15"/>
    <w:rsid w:val="00D97A86"/>
    <w:rsid w:val="00DA2451"/>
    <w:rsid w:val="00DB2665"/>
    <w:rsid w:val="00DB5273"/>
    <w:rsid w:val="00DD191A"/>
    <w:rsid w:val="00DE44FF"/>
    <w:rsid w:val="00DF1FE0"/>
    <w:rsid w:val="00E213D6"/>
    <w:rsid w:val="00E21500"/>
    <w:rsid w:val="00E3677C"/>
    <w:rsid w:val="00E40A85"/>
    <w:rsid w:val="00E616FC"/>
    <w:rsid w:val="00E65F21"/>
    <w:rsid w:val="00E6613C"/>
    <w:rsid w:val="00E72066"/>
    <w:rsid w:val="00E72A16"/>
    <w:rsid w:val="00E75DBD"/>
    <w:rsid w:val="00E82C4E"/>
    <w:rsid w:val="00EA256D"/>
    <w:rsid w:val="00EA516F"/>
    <w:rsid w:val="00EA63E6"/>
    <w:rsid w:val="00EA667D"/>
    <w:rsid w:val="00EA680E"/>
    <w:rsid w:val="00EB6BAC"/>
    <w:rsid w:val="00EB7E3D"/>
    <w:rsid w:val="00EE19D1"/>
    <w:rsid w:val="00EE331D"/>
    <w:rsid w:val="00EE4276"/>
    <w:rsid w:val="00EF4CF6"/>
    <w:rsid w:val="00EF4D37"/>
    <w:rsid w:val="00F016C6"/>
    <w:rsid w:val="00F0762A"/>
    <w:rsid w:val="00F22B1E"/>
    <w:rsid w:val="00F35069"/>
    <w:rsid w:val="00F45167"/>
    <w:rsid w:val="00F45D35"/>
    <w:rsid w:val="00F45E7E"/>
    <w:rsid w:val="00F52508"/>
    <w:rsid w:val="00F60C38"/>
    <w:rsid w:val="00F62585"/>
    <w:rsid w:val="00F712AE"/>
    <w:rsid w:val="00F72869"/>
    <w:rsid w:val="00F7575F"/>
    <w:rsid w:val="00F84FC7"/>
    <w:rsid w:val="00F8566A"/>
    <w:rsid w:val="00F901B4"/>
    <w:rsid w:val="00F95894"/>
    <w:rsid w:val="00F97761"/>
    <w:rsid w:val="00FA105E"/>
    <w:rsid w:val="00FA213B"/>
    <w:rsid w:val="00FA6ACC"/>
    <w:rsid w:val="00FB0085"/>
    <w:rsid w:val="00FB11A5"/>
    <w:rsid w:val="00FB179A"/>
    <w:rsid w:val="00FB4415"/>
    <w:rsid w:val="00FB4D2B"/>
    <w:rsid w:val="00FC4D55"/>
    <w:rsid w:val="00FD5EF6"/>
    <w:rsid w:val="00FE6973"/>
    <w:rsid w:val="00FF33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A9CC5A"/>
  <w15:chartTrackingRefBased/>
  <w15:docId w15:val="{1C3B9A96-49FE-49C8-8C59-B1B7BCCD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spacing w:val="40"/>
      <w:sz w:val="40"/>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spacing w:before="120" w:after="120"/>
      <w:outlineLvl w:val="2"/>
    </w:pPr>
    <w:rPr>
      <w:b/>
    </w:rPr>
  </w:style>
  <w:style w:type="paragraph" w:styleId="berschrift4">
    <w:name w:val="heading 4"/>
    <w:basedOn w:val="Standard"/>
    <w:next w:val="Standard"/>
    <w:link w:val="berschrift4Zchn"/>
    <w:semiHidden/>
    <w:unhideWhenUsed/>
    <w:qFormat/>
    <w:rsid w:val="006149CE"/>
    <w:pPr>
      <w:keepNext/>
      <w:spacing w:before="240" w:after="60"/>
      <w:outlineLvl w:val="3"/>
    </w:pPr>
    <w:rPr>
      <w:rFonts w:ascii="Calibri" w:hAnsi="Calibri"/>
      <w:b/>
      <w:bCs/>
      <w:sz w:val="28"/>
      <w:szCs w:val="28"/>
    </w:rPr>
  </w:style>
  <w:style w:type="paragraph" w:styleId="berschrift6">
    <w:name w:val="heading 6"/>
    <w:basedOn w:val="Standard"/>
    <w:next w:val="Standard"/>
    <w:qFormat/>
    <w:pPr>
      <w:spacing w:before="240" w:after="60"/>
      <w:outlineLvl w:val="5"/>
    </w:pPr>
    <w:rPr>
      <w:rFonts w:ascii="Times New Roman" w:hAnsi="Times New Roman"/>
      <w:b/>
      <w:bCs/>
      <w:szCs w:val="22"/>
    </w:rPr>
  </w:style>
  <w:style w:type="paragraph" w:styleId="berschrift8">
    <w:name w:val="heading 8"/>
    <w:basedOn w:val="Standard"/>
    <w:next w:val="Standard"/>
    <w:qFormat/>
    <w:pPr>
      <w:keepNext/>
      <w:tabs>
        <w:tab w:val="left" w:pos="7200"/>
        <w:tab w:val="left" w:pos="7920"/>
        <w:tab w:val="left" w:pos="8640"/>
        <w:tab w:val="left" w:pos="9360"/>
      </w:tabs>
      <w:outlineLvl w:val="7"/>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536"/>
        <w:tab w:val="right" w:pos="9072"/>
      </w:tabs>
    </w:pPr>
  </w:style>
  <w:style w:type="character" w:styleId="Hyperlink">
    <w:name w:val="Hyperlink"/>
    <w:rPr>
      <w:color w:val="0000FF"/>
      <w:u w:val="single"/>
    </w:rPr>
  </w:style>
  <w:style w:type="paragraph" w:customStyle="1" w:styleId="CD-Bf-Betreff">
    <w:name w:val="CD-Bf-Betreff"/>
    <w:basedOn w:val="Standard"/>
    <w:next w:val="CD-Bf-Absatz"/>
    <w:pPr>
      <w:spacing w:before="480" w:after="260" w:line="260" w:lineRule="exact"/>
    </w:pPr>
    <w:rPr>
      <w:b/>
    </w:rPr>
  </w:style>
  <w:style w:type="paragraph" w:customStyle="1" w:styleId="CD-Bf-Absatz">
    <w:name w:val="CD-Bf-Absatz"/>
    <w:basedOn w:val="Standard"/>
    <w:pPr>
      <w:spacing w:before="260" w:line="260" w:lineRule="exact"/>
    </w:pPr>
  </w:style>
  <w:style w:type="character" w:styleId="Seitenzahl">
    <w:name w:val="page number"/>
    <w:basedOn w:val="Absatz-Standardschriftart"/>
  </w:style>
  <w:style w:type="paragraph" w:customStyle="1" w:styleId="CD-Info-Ueberschrift">
    <w:name w:val="CD-Info-Ueberschrift"/>
    <w:basedOn w:val="Standard"/>
    <w:rPr>
      <w:b/>
      <w:noProof/>
      <w:sz w:val="36"/>
    </w:rPr>
  </w:style>
  <w:style w:type="paragraph" w:customStyle="1" w:styleId="CD-Info-NrDat">
    <w:name w:val="CD-Info-Nr/Dat"/>
    <w:basedOn w:val="Standard"/>
    <w:rPr>
      <w:noProof/>
    </w:rPr>
  </w:style>
  <w:style w:type="paragraph" w:customStyle="1" w:styleId="CD-Info-Art">
    <w:name w:val="CD-Info-Art"/>
    <w:basedOn w:val="Standard"/>
    <w:rPr>
      <w:b/>
      <w:sz w:val="28"/>
    </w:rPr>
  </w:style>
  <w:style w:type="paragraph" w:customStyle="1" w:styleId="CD-Info-Fu">
    <w:name w:val="CD-Info-Fuß"/>
    <w:basedOn w:val="Standard"/>
    <w:rPr>
      <w:sz w:val="16"/>
    </w:rPr>
  </w:style>
  <w:style w:type="paragraph" w:customStyle="1" w:styleId="CD-Info-Absatz">
    <w:name w:val="CD-Info-Absatz"/>
    <w:basedOn w:val="Standard"/>
    <w:pPr>
      <w:spacing w:after="180" w:line="331" w:lineRule="auto"/>
    </w:pPr>
  </w:style>
  <w:style w:type="paragraph" w:customStyle="1" w:styleId="CD-Info-ZwUeb">
    <w:name w:val="CD-Info-Zw_Ueb"/>
    <w:basedOn w:val="Standard"/>
    <w:next w:val="CD-Info-Absatz"/>
    <w:pPr>
      <w:spacing w:before="260" w:after="180"/>
    </w:pPr>
    <w:rPr>
      <w:sz w:val="26"/>
    </w:rPr>
  </w:style>
  <w:style w:type="paragraph" w:customStyle="1" w:styleId="CD-Info-Absatz-einfach">
    <w:name w:val="CD-Info-Absatz-einfach"/>
    <w:basedOn w:val="CD-Info-Absatz"/>
    <w:pPr>
      <w:spacing w:line="240" w:lineRule="auto"/>
    </w:pPr>
    <w:rPr>
      <w:lang w:val="en-GB"/>
    </w:rPr>
  </w:style>
  <w:style w:type="paragraph" w:styleId="Textkrper">
    <w:name w:val="Body Text"/>
    <w:basedOn w:val="Standard"/>
    <w:rPr>
      <w:b/>
      <w:sz w:val="36"/>
    </w:rPr>
  </w:style>
  <w:style w:type="paragraph" w:customStyle="1" w:styleId="Textkrper-Einzug21">
    <w:name w:val="Textkörper-Einzug 21"/>
    <w:basedOn w:val="Standard"/>
    <w:pPr>
      <w:ind w:left="426" w:hanging="29"/>
      <w:jc w:val="both"/>
    </w:pPr>
    <w:rPr>
      <w:b/>
    </w:rPr>
  </w:style>
  <w:style w:type="paragraph" w:styleId="Textkrper3">
    <w:name w:val="Body Text 3"/>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pPr>
  </w:style>
  <w:style w:type="paragraph" w:styleId="Textkrper-Zeileneinzug">
    <w:name w:val="Body Text Indent"/>
    <w:basedOn w:val="Standard"/>
    <w:pPr>
      <w:ind w:left="708"/>
    </w:pPr>
    <w:rPr>
      <w:color w:val="000000"/>
    </w:rPr>
  </w:style>
  <w:style w:type="paragraph" w:styleId="Textkrper-Einzug2">
    <w:name w:val="Body Text Indent 2"/>
    <w:basedOn w:val="Standard"/>
    <w:pPr>
      <w:ind w:left="284"/>
      <w:jc w:val="both"/>
    </w:pPr>
    <w:rPr>
      <w:color w:val="000000"/>
    </w:rPr>
  </w:style>
  <w:style w:type="paragraph" w:customStyle="1" w:styleId="Textkrper21">
    <w:name w:val="Textkörper 21"/>
    <w:basedOn w:val="Standard"/>
    <w:pPr>
      <w:ind w:left="397"/>
    </w:pPr>
  </w:style>
  <w:style w:type="paragraph" w:customStyle="1" w:styleId="BodyText21">
    <w:name w:val="Body Text 21"/>
    <w:basedOn w:val="Standard"/>
    <w:rPr>
      <w:sz w:val="20"/>
    </w:rPr>
  </w:style>
  <w:style w:type="paragraph" w:styleId="Titel">
    <w:name w:val="Title"/>
    <w:basedOn w:val="Standard"/>
    <w:qFormat/>
    <w:pPr>
      <w:pBdr>
        <w:top w:val="single" w:sz="18" w:space="1" w:color="auto" w:shadow="1"/>
        <w:left w:val="single" w:sz="18" w:space="4" w:color="auto" w:shadow="1"/>
        <w:bottom w:val="single" w:sz="18" w:space="1" w:color="auto" w:shadow="1"/>
        <w:right w:val="single" w:sz="18" w:space="4" w:color="auto" w:shadow="1"/>
      </w:pBdr>
      <w:tabs>
        <w:tab w:val="left" w:pos="567"/>
        <w:tab w:val="left" w:pos="1134"/>
        <w:tab w:val="left" w:pos="3261"/>
        <w:tab w:val="left" w:pos="4536"/>
        <w:tab w:val="left" w:pos="5103"/>
        <w:tab w:val="left" w:pos="7371"/>
      </w:tabs>
      <w:jc w:val="center"/>
    </w:pPr>
    <w:rPr>
      <w:b/>
      <w:sz w:val="32"/>
    </w:rPr>
  </w:style>
  <w:style w:type="paragraph" w:styleId="Textkrper2">
    <w:name w:val="Body Text 2"/>
    <w:basedOn w:val="Standard"/>
    <w:pPr>
      <w:jc w:val="center"/>
    </w:pPr>
    <w:rPr>
      <w:b/>
      <w:sz w:val="72"/>
    </w:rPr>
  </w:style>
  <w:style w:type="paragraph" w:styleId="Sprechblasentext">
    <w:name w:val="Balloon Text"/>
    <w:basedOn w:val="Standard"/>
    <w:semiHidden/>
    <w:rsid w:val="00810BB9"/>
    <w:rPr>
      <w:rFonts w:ascii="Tahoma" w:hAnsi="Tahoma" w:cs="Tahoma"/>
      <w:sz w:val="16"/>
      <w:szCs w:val="16"/>
    </w:rPr>
  </w:style>
  <w:style w:type="character" w:customStyle="1" w:styleId="BesuchterHyperlink">
    <w:name w:val="BesuchterHyperlink"/>
    <w:rsid w:val="006D2EC9"/>
    <w:rPr>
      <w:color w:val="800080"/>
      <w:u w:val="single"/>
    </w:rPr>
  </w:style>
  <w:style w:type="character" w:customStyle="1" w:styleId="berschrift4Zchn">
    <w:name w:val="Überschrift 4 Zchn"/>
    <w:link w:val="berschrift4"/>
    <w:semiHidden/>
    <w:rsid w:val="006149CE"/>
    <w:rPr>
      <w:rFonts w:ascii="Calibri" w:eastAsia="Times New Roman" w:hAnsi="Calibri" w:cs="Times New Roman"/>
      <w:b/>
      <w:bCs/>
      <w:sz w:val="28"/>
      <w:szCs w:val="28"/>
    </w:rPr>
  </w:style>
  <w:style w:type="paragraph" w:styleId="Umschlagabsenderadresse">
    <w:name w:val="envelope return"/>
    <w:basedOn w:val="Standard"/>
    <w:rsid w:val="006149CE"/>
    <w:rPr>
      <w:sz w:val="20"/>
    </w:rPr>
  </w:style>
  <w:style w:type="character" w:styleId="Kommentarzeichen">
    <w:name w:val="annotation reference"/>
    <w:basedOn w:val="Absatz-Standardschriftart"/>
    <w:rsid w:val="001B77B9"/>
    <w:rPr>
      <w:sz w:val="16"/>
      <w:szCs w:val="16"/>
    </w:rPr>
  </w:style>
  <w:style w:type="paragraph" w:styleId="Kommentartext">
    <w:name w:val="annotation text"/>
    <w:basedOn w:val="Standard"/>
    <w:link w:val="KommentartextZchn"/>
    <w:rsid w:val="001B77B9"/>
    <w:rPr>
      <w:sz w:val="20"/>
    </w:rPr>
  </w:style>
  <w:style w:type="character" w:customStyle="1" w:styleId="KommentartextZchn">
    <w:name w:val="Kommentartext Zchn"/>
    <w:basedOn w:val="Absatz-Standardschriftart"/>
    <w:link w:val="Kommentartext"/>
    <w:rsid w:val="001B77B9"/>
    <w:rPr>
      <w:rFonts w:ascii="Arial" w:hAnsi="Arial"/>
    </w:rPr>
  </w:style>
  <w:style w:type="paragraph" w:styleId="Kommentarthema">
    <w:name w:val="annotation subject"/>
    <w:basedOn w:val="Kommentartext"/>
    <w:next w:val="Kommentartext"/>
    <w:link w:val="KommentarthemaZchn"/>
    <w:rsid w:val="001B77B9"/>
    <w:rPr>
      <w:b/>
      <w:bCs/>
    </w:rPr>
  </w:style>
  <w:style w:type="character" w:customStyle="1" w:styleId="KommentarthemaZchn">
    <w:name w:val="Kommentarthema Zchn"/>
    <w:basedOn w:val="KommentartextZchn"/>
    <w:link w:val="Kommentarthema"/>
    <w:rsid w:val="001B77B9"/>
    <w:rPr>
      <w:rFonts w:ascii="Arial" w:hAnsi="Arial"/>
      <w:b/>
      <w:bCs/>
    </w:rPr>
  </w:style>
  <w:style w:type="paragraph" w:styleId="Listenabsatz">
    <w:name w:val="List Paragraph"/>
    <w:basedOn w:val="Standard"/>
    <w:uiPriority w:val="34"/>
    <w:qFormat/>
    <w:rsid w:val="00423530"/>
    <w:pPr>
      <w:ind w:left="720"/>
      <w:contextualSpacing/>
    </w:pPr>
  </w:style>
  <w:style w:type="character" w:styleId="BesuchterLink">
    <w:name w:val="FollowedHyperlink"/>
    <w:basedOn w:val="Absatz-Standardschriftart"/>
    <w:rsid w:val="00834C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ristian.Greune@lwk-niedersachsen.de" TargetMode="External"/><Relationship Id="rId18" Type="http://schemas.openxmlformats.org/officeDocument/2006/relationships/hyperlink" Target="mailto:Tobias.Paul@lwk-niedersachsen.d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Franz-Josef.Schoo@lwk-niedersachsen.de" TargetMode="External"/><Relationship Id="rId7" Type="http://schemas.openxmlformats.org/officeDocument/2006/relationships/endnotes" Target="endnotes.xml"/><Relationship Id="rId12" Type="http://schemas.openxmlformats.org/officeDocument/2006/relationships/hyperlink" Target="mailto:Larissa.Trutwig@lwk-niedersachsen.de" TargetMode="External"/><Relationship Id="rId17" Type="http://schemas.openxmlformats.org/officeDocument/2006/relationships/hyperlink" Target="mailto:Carsten.Kuehlcke@lwk-niedersachsen.de" TargetMode="External"/><Relationship Id="rId25" Type="http://schemas.openxmlformats.org/officeDocument/2006/relationships/hyperlink" Target="http://www.lwk-niedersachsen.de" TargetMode="External"/><Relationship Id="rId2" Type="http://schemas.openxmlformats.org/officeDocument/2006/relationships/numbering" Target="numbering.xml"/><Relationship Id="rId16" Type="http://schemas.openxmlformats.org/officeDocument/2006/relationships/hyperlink" Target="mailto:Hermann.Diekmann@lwk-niedersachsen.de" TargetMode="External"/><Relationship Id="rId20" Type="http://schemas.openxmlformats.org/officeDocument/2006/relationships/hyperlink" Target="mailto:Jasmin.Hellbusch@lwk-niedersachsen.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ank.de" TargetMode="External"/><Relationship Id="rId24" Type="http://schemas.openxmlformats.org/officeDocument/2006/relationships/hyperlink" Target="mailto:Sandra.Wiegrefe@lwk-niedersachsen.de" TargetMode="External"/><Relationship Id="rId5" Type="http://schemas.openxmlformats.org/officeDocument/2006/relationships/webSettings" Target="webSettings.xml"/><Relationship Id="rId15" Type="http://schemas.openxmlformats.org/officeDocument/2006/relationships/hyperlink" Target="mailto:Klaus.Meyer@lwk-niedersachsen.de" TargetMode="External"/><Relationship Id="rId23" Type="http://schemas.openxmlformats.org/officeDocument/2006/relationships/hyperlink" Target="mailto:Rolf.Fricke@lwk-niedersachsen.de" TargetMode="External"/><Relationship Id="rId28" Type="http://schemas.openxmlformats.org/officeDocument/2006/relationships/footer" Target="footer2.xml"/><Relationship Id="rId10" Type="http://schemas.openxmlformats.org/officeDocument/2006/relationships/hyperlink" Target="http://www.nbank.de" TargetMode="External"/><Relationship Id="rId19" Type="http://schemas.openxmlformats.org/officeDocument/2006/relationships/hyperlink" Target="mailto:Marlene.Kohnen@lwk-niedersachsen.de" TargetMode="External"/><Relationship Id="rId4" Type="http://schemas.openxmlformats.org/officeDocument/2006/relationships/settings" Target="settings.xml"/><Relationship Id="rId9" Type="http://schemas.openxmlformats.org/officeDocument/2006/relationships/hyperlink" Target="http://www.aufstiegs-bafoeg.de" TargetMode="External"/><Relationship Id="rId14" Type="http://schemas.openxmlformats.org/officeDocument/2006/relationships/hyperlink" Target="mailto:Wiebke.Meyer@lwk-niedersachsen.de" TargetMode="External"/><Relationship Id="rId22" Type="http://schemas.openxmlformats.org/officeDocument/2006/relationships/hyperlink" Target="mailto:Jan.Hillerns@lwk-niedersachsen.d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DC607-4755-4E87-AA77-77073D7B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3460</Words>
  <Characters>28088</Characters>
  <Application>Microsoft Office Word</Application>
  <DocSecurity>0</DocSecurity>
  <Lines>234</Lines>
  <Paragraphs>62</Paragraphs>
  <ScaleCrop>false</ScaleCrop>
  <HeadingPairs>
    <vt:vector size="2" baseType="variant">
      <vt:variant>
        <vt:lpstr>Titel</vt:lpstr>
      </vt:variant>
      <vt:variant>
        <vt:i4>1</vt:i4>
      </vt:variant>
    </vt:vector>
  </HeadingPairs>
  <TitlesOfParts>
    <vt:vector size="1" baseType="lpstr">
      <vt:lpstr>Hinweise zur Meisterfortbildung</vt:lpstr>
    </vt:vector>
  </TitlesOfParts>
  <Company>LWK Niedersachsen</Company>
  <LinksUpToDate>false</LinksUpToDate>
  <CharactersWithSpaces>31486</CharactersWithSpaces>
  <SharedDoc>false</SharedDoc>
  <HLinks>
    <vt:vector size="90" baseType="variant">
      <vt:variant>
        <vt:i4>1835093</vt:i4>
      </vt:variant>
      <vt:variant>
        <vt:i4>42</vt:i4>
      </vt:variant>
      <vt:variant>
        <vt:i4>0</vt:i4>
      </vt:variant>
      <vt:variant>
        <vt:i4>5</vt:i4>
      </vt:variant>
      <vt:variant>
        <vt:lpwstr>http://www.lwk-niedersachsen.de/landwirt</vt:lpwstr>
      </vt:variant>
      <vt:variant>
        <vt:lpwstr/>
      </vt:variant>
      <vt:variant>
        <vt:i4>2228224</vt:i4>
      </vt:variant>
      <vt:variant>
        <vt:i4>39</vt:i4>
      </vt:variant>
      <vt:variant>
        <vt:i4>0</vt:i4>
      </vt:variant>
      <vt:variant>
        <vt:i4>5</vt:i4>
      </vt:variant>
      <vt:variant>
        <vt:lpwstr>mailto:Cornelia.vonKieckebusch@lwk-niedersachsen.de</vt:lpwstr>
      </vt:variant>
      <vt:variant>
        <vt:lpwstr/>
      </vt:variant>
      <vt:variant>
        <vt:i4>2490368</vt:i4>
      </vt:variant>
      <vt:variant>
        <vt:i4>36</vt:i4>
      </vt:variant>
      <vt:variant>
        <vt:i4>0</vt:i4>
      </vt:variant>
      <vt:variant>
        <vt:i4>5</vt:i4>
      </vt:variant>
      <vt:variant>
        <vt:lpwstr>mailto:Rolf.Fricke@lwk-niedersachsen.de</vt:lpwstr>
      </vt:variant>
      <vt:variant>
        <vt:lpwstr/>
      </vt:variant>
      <vt:variant>
        <vt:i4>2818049</vt:i4>
      </vt:variant>
      <vt:variant>
        <vt:i4>33</vt:i4>
      </vt:variant>
      <vt:variant>
        <vt:i4>0</vt:i4>
      </vt:variant>
      <vt:variant>
        <vt:i4>5</vt:i4>
      </vt:variant>
      <vt:variant>
        <vt:lpwstr>mailto:Jan.Hillerns@lwk-niedersachsen.de</vt:lpwstr>
      </vt:variant>
      <vt:variant>
        <vt:lpwstr/>
      </vt:variant>
      <vt:variant>
        <vt:i4>1310836</vt:i4>
      </vt:variant>
      <vt:variant>
        <vt:i4>30</vt:i4>
      </vt:variant>
      <vt:variant>
        <vt:i4>0</vt:i4>
      </vt:variant>
      <vt:variant>
        <vt:i4>5</vt:i4>
      </vt:variant>
      <vt:variant>
        <vt:lpwstr>mailto:Franz-Josef.Schoo@lwk-niedersachsen.de</vt:lpwstr>
      </vt:variant>
      <vt:variant>
        <vt:lpwstr/>
      </vt:variant>
      <vt:variant>
        <vt:i4>6619203</vt:i4>
      </vt:variant>
      <vt:variant>
        <vt:i4>27</vt:i4>
      </vt:variant>
      <vt:variant>
        <vt:i4>0</vt:i4>
      </vt:variant>
      <vt:variant>
        <vt:i4>5</vt:i4>
      </vt:variant>
      <vt:variant>
        <vt:lpwstr>mailto:Manfred.Schulte@lwk-niedersachsen.de</vt:lpwstr>
      </vt:variant>
      <vt:variant>
        <vt:lpwstr/>
      </vt:variant>
      <vt:variant>
        <vt:i4>5832808</vt:i4>
      </vt:variant>
      <vt:variant>
        <vt:i4>24</vt:i4>
      </vt:variant>
      <vt:variant>
        <vt:i4>0</vt:i4>
      </vt:variant>
      <vt:variant>
        <vt:i4>5</vt:i4>
      </vt:variant>
      <vt:variant>
        <vt:lpwstr>mailto:Marlene.Kohnen@lwk-niedersachsen.de</vt:lpwstr>
      </vt:variant>
      <vt:variant>
        <vt:lpwstr/>
      </vt:variant>
      <vt:variant>
        <vt:i4>131133</vt:i4>
      </vt:variant>
      <vt:variant>
        <vt:i4>21</vt:i4>
      </vt:variant>
      <vt:variant>
        <vt:i4>0</vt:i4>
      </vt:variant>
      <vt:variant>
        <vt:i4>5</vt:i4>
      </vt:variant>
      <vt:variant>
        <vt:lpwstr>mailto:Joerg.Kuester@lwk-niedersachsen.de</vt:lpwstr>
      </vt:variant>
      <vt:variant>
        <vt:lpwstr/>
      </vt:variant>
      <vt:variant>
        <vt:i4>2228232</vt:i4>
      </vt:variant>
      <vt:variant>
        <vt:i4>18</vt:i4>
      </vt:variant>
      <vt:variant>
        <vt:i4>0</vt:i4>
      </vt:variant>
      <vt:variant>
        <vt:i4>5</vt:i4>
      </vt:variant>
      <vt:variant>
        <vt:lpwstr>mailto:Carsten.Kuehlcke@lwk-niedersachsen.de</vt:lpwstr>
      </vt:variant>
      <vt:variant>
        <vt:lpwstr/>
      </vt:variant>
      <vt:variant>
        <vt:i4>3604495</vt:i4>
      </vt:variant>
      <vt:variant>
        <vt:i4>15</vt:i4>
      </vt:variant>
      <vt:variant>
        <vt:i4>0</vt:i4>
      </vt:variant>
      <vt:variant>
        <vt:i4>5</vt:i4>
      </vt:variant>
      <vt:variant>
        <vt:lpwstr>mailto:Hermann.Diekmann@lwk-niedersachsen.de</vt:lpwstr>
      </vt:variant>
      <vt:variant>
        <vt:lpwstr/>
      </vt:variant>
      <vt:variant>
        <vt:i4>8192090</vt:i4>
      </vt:variant>
      <vt:variant>
        <vt:i4>12</vt:i4>
      </vt:variant>
      <vt:variant>
        <vt:i4>0</vt:i4>
      </vt:variant>
      <vt:variant>
        <vt:i4>5</vt:i4>
      </vt:variant>
      <vt:variant>
        <vt:lpwstr>mailto:Klaus.Meyer@lwk-niedersachsen.de</vt:lpwstr>
      </vt:variant>
      <vt:variant>
        <vt:lpwstr/>
      </vt:variant>
      <vt:variant>
        <vt:i4>7798850</vt:i4>
      </vt:variant>
      <vt:variant>
        <vt:i4>9</vt:i4>
      </vt:variant>
      <vt:variant>
        <vt:i4>0</vt:i4>
      </vt:variant>
      <vt:variant>
        <vt:i4>5</vt:i4>
      </vt:variant>
      <vt:variant>
        <vt:lpwstr>mailto:wiebke.meyer@lwk-niedersachsen.de</vt:lpwstr>
      </vt:variant>
      <vt:variant>
        <vt:lpwstr/>
      </vt:variant>
      <vt:variant>
        <vt:i4>2686994</vt:i4>
      </vt:variant>
      <vt:variant>
        <vt:i4>6</vt:i4>
      </vt:variant>
      <vt:variant>
        <vt:i4>0</vt:i4>
      </vt:variant>
      <vt:variant>
        <vt:i4>5</vt:i4>
      </vt:variant>
      <vt:variant>
        <vt:lpwstr>mailto:Christian.Greune@lwk-niedersachsen.de</vt:lpwstr>
      </vt:variant>
      <vt:variant>
        <vt:lpwstr/>
      </vt:variant>
      <vt:variant>
        <vt:i4>262167</vt:i4>
      </vt:variant>
      <vt:variant>
        <vt:i4>3</vt:i4>
      </vt:variant>
      <vt:variant>
        <vt:i4>0</vt:i4>
      </vt:variant>
      <vt:variant>
        <vt:i4>5</vt:i4>
      </vt:variant>
      <vt:variant>
        <vt:lpwstr>http://www.nbank.de/</vt:lpwstr>
      </vt:variant>
      <vt:variant>
        <vt:lpwstr/>
      </vt:variant>
      <vt:variant>
        <vt:i4>6553720</vt:i4>
      </vt:variant>
      <vt:variant>
        <vt:i4>0</vt:i4>
      </vt:variant>
      <vt:variant>
        <vt:i4>0</vt:i4>
      </vt:variant>
      <vt:variant>
        <vt:i4>5</vt:i4>
      </vt:variant>
      <vt:variant>
        <vt:lpwstr>http://www.aufstiegs-bafoeg.de/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zur Meisterfortbildung</dc:title>
  <dc:subject/>
  <dc:creator>Didam</dc:creator>
  <cp:keywords/>
  <cp:lastModifiedBy>Larissa Trutwig</cp:lastModifiedBy>
  <cp:revision>14</cp:revision>
  <cp:lastPrinted>2013-04-16T10:52:00Z</cp:lastPrinted>
  <dcterms:created xsi:type="dcterms:W3CDTF">2020-08-12T06:27:00Z</dcterms:created>
  <dcterms:modified xsi:type="dcterms:W3CDTF">2022-04-26T14:35:00Z</dcterms:modified>
</cp:coreProperties>
</file>